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7F7AAB"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7F7AAB" w14:paraId="2E2EA56F" w14:textId="77777777" w:rsidTr="532320B7">
        <w:trPr>
          <w:trHeight w:val="885"/>
        </w:trPr>
        <w:tc>
          <w:tcPr>
            <w:tcW w:w="9016" w:type="dxa"/>
            <w:gridSpan w:val="4"/>
            <w:shd w:val="clear" w:color="auto" w:fill="7030A0"/>
            <w:vAlign w:val="center"/>
          </w:tcPr>
          <w:p w14:paraId="31CD5B27" w14:textId="4EC67E22" w:rsidR="00DD111F" w:rsidRPr="007F7AAB" w:rsidRDefault="00DD111F" w:rsidP="00A22617">
            <w:pPr>
              <w:rPr>
                <w:rFonts w:ascii="Lato" w:hAnsi="Lato"/>
                <w:b/>
                <w:bCs/>
                <w:color w:val="FFFFFF" w:themeColor="background1"/>
                <w:sz w:val="40"/>
                <w:szCs w:val="40"/>
              </w:rPr>
            </w:pPr>
            <w:r w:rsidRPr="007F7AAB">
              <w:rPr>
                <w:rFonts w:ascii="Lato" w:hAnsi="Lato"/>
                <w:b/>
                <w:bCs/>
                <w:color w:val="FFFFFF" w:themeColor="background1"/>
                <w:sz w:val="40"/>
                <w:szCs w:val="40"/>
              </w:rPr>
              <w:t xml:space="preserve">Topic: </w:t>
            </w:r>
            <w:r w:rsidR="00C60036" w:rsidRPr="007F7AAB">
              <w:rPr>
                <w:rFonts w:ascii="Lato" w:hAnsi="Lato"/>
                <w:b/>
                <w:bCs/>
                <w:color w:val="FFFFFF" w:themeColor="background1"/>
                <w:sz w:val="40"/>
                <w:szCs w:val="40"/>
              </w:rPr>
              <w:t xml:space="preserve">Supporting </w:t>
            </w:r>
            <w:r w:rsidR="00BE21E8" w:rsidRPr="007F7AAB">
              <w:rPr>
                <w:rFonts w:ascii="Lato" w:hAnsi="Lato"/>
                <w:b/>
                <w:bCs/>
                <w:color w:val="FFFFFF" w:themeColor="background1"/>
                <w:sz w:val="40"/>
                <w:szCs w:val="40"/>
              </w:rPr>
              <w:t>young children’s</w:t>
            </w:r>
            <w:r w:rsidR="00363AEA" w:rsidRPr="007F7AAB">
              <w:rPr>
                <w:rFonts w:ascii="Lato" w:hAnsi="Lato"/>
                <w:b/>
                <w:bCs/>
                <w:color w:val="FFFFFF" w:themeColor="background1"/>
                <w:sz w:val="40"/>
                <w:szCs w:val="40"/>
              </w:rPr>
              <w:t xml:space="preserve"> </w:t>
            </w:r>
            <w:r w:rsidR="00C60036" w:rsidRPr="007F7AAB">
              <w:rPr>
                <w:rFonts w:ascii="Lato" w:hAnsi="Lato"/>
                <w:b/>
                <w:bCs/>
                <w:color w:val="FFFFFF" w:themeColor="background1"/>
                <w:sz w:val="40"/>
                <w:szCs w:val="40"/>
              </w:rPr>
              <w:t>learning and development through play</w:t>
            </w:r>
          </w:p>
        </w:tc>
      </w:tr>
      <w:tr w:rsidR="00DD111F" w:rsidRPr="007F7AAB" w14:paraId="12BDEE4A" w14:textId="77777777" w:rsidTr="532320B7">
        <w:trPr>
          <w:trHeight w:val="1274"/>
        </w:trPr>
        <w:tc>
          <w:tcPr>
            <w:tcW w:w="9016" w:type="dxa"/>
            <w:gridSpan w:val="4"/>
            <w:tcBorders>
              <w:bottom w:val="single" w:sz="4" w:space="0" w:color="auto"/>
            </w:tcBorders>
          </w:tcPr>
          <w:p w14:paraId="1C40109E" w14:textId="77777777" w:rsidR="00A22617" w:rsidRPr="007F7AAB" w:rsidRDefault="00DD111F" w:rsidP="0083351C">
            <w:pPr>
              <w:rPr>
                <w:rFonts w:ascii="Lato" w:hAnsi="Lato"/>
              </w:rPr>
            </w:pPr>
            <w:r w:rsidRPr="007F7AAB">
              <w:rPr>
                <w:rFonts w:ascii="Lato" w:hAnsi="Lato"/>
              </w:rPr>
              <w:t xml:space="preserve">Both </w:t>
            </w:r>
            <w:r w:rsidRPr="007F7AAB">
              <w:rPr>
                <w:rFonts w:ascii="Lato" w:hAnsi="Lato"/>
                <w:i/>
                <w:iCs/>
              </w:rPr>
              <w:t xml:space="preserve">Aistear </w:t>
            </w:r>
            <w:r w:rsidRPr="007F7AAB">
              <w:rPr>
                <w:rFonts w:ascii="Lato" w:hAnsi="Lato"/>
              </w:rPr>
              <w:t>and</w:t>
            </w:r>
            <w:r w:rsidRPr="007F7AAB">
              <w:rPr>
                <w:rFonts w:ascii="Lato" w:hAnsi="Lato"/>
                <w:i/>
                <w:iCs/>
              </w:rPr>
              <w:t xml:space="preserve"> Síolta</w:t>
            </w:r>
            <w:r w:rsidRPr="007F7AAB">
              <w:rPr>
                <w:rFonts w:ascii="Lato" w:hAnsi="Lato"/>
              </w:rPr>
              <w:t xml:space="preserve"> highlight the </w:t>
            </w:r>
            <w:r w:rsidR="00301C65" w:rsidRPr="007F7AAB">
              <w:rPr>
                <w:rFonts w:ascii="Lato" w:hAnsi="Lato"/>
              </w:rPr>
              <w:t xml:space="preserve"> important role of play in </w:t>
            </w:r>
            <w:r w:rsidR="00BE21E8" w:rsidRPr="007F7AAB">
              <w:rPr>
                <w:rFonts w:ascii="Lato" w:hAnsi="Lato"/>
              </w:rPr>
              <w:t>young children’s</w:t>
            </w:r>
            <w:r w:rsidR="00301C65" w:rsidRPr="007F7AAB">
              <w:rPr>
                <w:rFonts w:ascii="Lato" w:hAnsi="Lato"/>
              </w:rPr>
              <w:t xml:space="preserve"> lives and provide ideas and suggestions to support learning and development through play. Time, resources and support from </w:t>
            </w:r>
            <w:r w:rsidR="00CC6019" w:rsidRPr="007F7AAB">
              <w:rPr>
                <w:rFonts w:ascii="Lato" w:hAnsi="Lato"/>
              </w:rPr>
              <w:t>educators</w:t>
            </w:r>
            <w:r w:rsidR="00301C65" w:rsidRPr="007F7AAB">
              <w:rPr>
                <w:rFonts w:ascii="Lato" w:hAnsi="Lato"/>
              </w:rPr>
              <w:t xml:space="preserve"> all help </w:t>
            </w:r>
            <w:r w:rsidR="00BE21E8" w:rsidRPr="007F7AAB">
              <w:rPr>
                <w:rFonts w:ascii="Lato" w:hAnsi="Lato"/>
              </w:rPr>
              <w:t>young children</w:t>
            </w:r>
            <w:r w:rsidR="00301C65" w:rsidRPr="007F7AAB">
              <w:rPr>
                <w:rFonts w:ascii="Lato" w:hAnsi="Lato"/>
              </w:rPr>
              <w:t xml:space="preserve"> to maximise their fun in, and their learning and development through play.</w:t>
            </w:r>
          </w:p>
          <w:p w14:paraId="4AFACDEE" w14:textId="77777777" w:rsidR="00967B2B" w:rsidRPr="007F7AAB" w:rsidRDefault="00967B2B" w:rsidP="0083351C">
            <w:pPr>
              <w:rPr>
                <w:rFonts w:ascii="Lato" w:hAnsi="Lato"/>
              </w:rPr>
            </w:pPr>
          </w:p>
          <w:p w14:paraId="12BB035F" w14:textId="695B0A03" w:rsidR="00967B2B" w:rsidRPr="007F7AAB" w:rsidRDefault="00967B2B" w:rsidP="00967B2B">
            <w:pPr>
              <w:rPr>
                <w:rFonts w:ascii="Lato" w:hAnsi="Lato"/>
              </w:rPr>
            </w:pPr>
            <w:r w:rsidRPr="007F7AAB">
              <w:rPr>
                <w:rFonts w:ascii="Lato" w:hAnsi="Lato"/>
              </w:rPr>
              <w:t>In this CPD session, you will learn more about supporting young children’s learning and development through play.</w:t>
            </w:r>
          </w:p>
          <w:p w14:paraId="6E32178A" w14:textId="60CA4660" w:rsidR="00967B2B" w:rsidRPr="007F7AAB" w:rsidRDefault="00967B2B" w:rsidP="0083351C">
            <w:pPr>
              <w:rPr>
                <w:rFonts w:ascii="Lato" w:hAnsi="Lato"/>
              </w:rPr>
            </w:pPr>
          </w:p>
        </w:tc>
      </w:tr>
      <w:tr w:rsidR="00DD111F" w:rsidRPr="007F7AAB" w14:paraId="0C43DF16" w14:textId="77777777" w:rsidTr="532320B7">
        <w:trPr>
          <w:trHeight w:val="1273"/>
        </w:trPr>
        <w:tc>
          <w:tcPr>
            <w:tcW w:w="5098" w:type="dxa"/>
            <w:gridSpan w:val="2"/>
            <w:tcBorders>
              <w:left w:val="nil"/>
              <w:right w:val="nil"/>
            </w:tcBorders>
          </w:tcPr>
          <w:p w14:paraId="1B6B48C1" w14:textId="77777777" w:rsidR="00DD111F" w:rsidRPr="007F7AAB" w:rsidRDefault="00DD111F" w:rsidP="00DC6B88">
            <w:pPr>
              <w:rPr>
                <w:rFonts w:ascii="Lato" w:hAnsi="Lato"/>
                <w:b/>
                <w:bCs/>
                <w:i/>
                <w:iCs/>
              </w:rPr>
            </w:pPr>
          </w:p>
          <w:p w14:paraId="7DD2CC9B" w14:textId="77777777" w:rsidR="00DD111F" w:rsidRPr="007F7AAB" w:rsidRDefault="00DD111F" w:rsidP="00DC6B88">
            <w:pPr>
              <w:rPr>
                <w:rFonts w:ascii="Lato" w:hAnsi="Lato"/>
                <w:b/>
                <w:bCs/>
                <w:i/>
                <w:iCs/>
              </w:rPr>
            </w:pPr>
            <w:r w:rsidRPr="007F7AAB">
              <w:rPr>
                <w:rFonts w:ascii="Lato" w:hAnsi="Lato"/>
                <w:b/>
                <w:bCs/>
                <w:i/>
                <w:iCs/>
              </w:rPr>
              <w:t>Key connections</w:t>
            </w:r>
          </w:p>
          <w:p w14:paraId="1B0054DD" w14:textId="65C7C7BC" w:rsidR="00DD111F" w:rsidRPr="007F7AAB" w:rsidRDefault="00DD111F" w:rsidP="00DD111F">
            <w:pPr>
              <w:pStyle w:val="ListParagraph"/>
              <w:numPr>
                <w:ilvl w:val="0"/>
                <w:numId w:val="2"/>
              </w:numPr>
              <w:rPr>
                <w:rFonts w:ascii="Lato" w:hAnsi="Lato"/>
              </w:rPr>
            </w:pPr>
            <w:r w:rsidRPr="007F7AAB">
              <w:rPr>
                <w:rFonts w:ascii="Lato" w:hAnsi="Lato"/>
                <w:i/>
                <w:iCs/>
              </w:rPr>
              <w:t>Aistear’s</w:t>
            </w:r>
            <w:r w:rsidRPr="007F7AAB">
              <w:rPr>
                <w:rFonts w:ascii="Lato" w:hAnsi="Lato"/>
              </w:rPr>
              <w:t xml:space="preserve"> theme of </w:t>
            </w:r>
            <w:hyperlink r:id="rId11" w:history="1">
              <w:r w:rsidR="00174628" w:rsidRPr="007F7AAB">
                <w:rPr>
                  <w:rStyle w:val="Hyperlink"/>
                  <w:rFonts w:ascii="Lato" w:hAnsi="Lato"/>
                </w:rPr>
                <w:t>Well-being</w:t>
              </w:r>
            </w:hyperlink>
          </w:p>
          <w:p w14:paraId="69A9F701" w14:textId="27C55C6B" w:rsidR="00DD111F" w:rsidRPr="007F7AAB" w:rsidRDefault="00DD111F" w:rsidP="00654752">
            <w:pPr>
              <w:pStyle w:val="ListParagraph"/>
              <w:numPr>
                <w:ilvl w:val="0"/>
                <w:numId w:val="2"/>
              </w:numPr>
              <w:rPr>
                <w:rFonts w:ascii="Lato" w:hAnsi="Lato"/>
              </w:rPr>
            </w:pPr>
            <w:r w:rsidRPr="007F7AAB">
              <w:rPr>
                <w:rFonts w:ascii="Lato" w:hAnsi="Lato"/>
                <w:i/>
              </w:rPr>
              <w:t>Síolta</w:t>
            </w:r>
            <w:r w:rsidRPr="007F7AAB">
              <w:rPr>
                <w:rFonts w:ascii="Lato" w:hAnsi="Lato"/>
              </w:rPr>
              <w:t xml:space="preserve"> </w:t>
            </w:r>
            <w:r w:rsidR="00174628" w:rsidRPr="007F7AAB">
              <w:rPr>
                <w:rFonts w:ascii="Lato" w:hAnsi="Lato"/>
              </w:rPr>
              <w:t xml:space="preserve">Standard of </w:t>
            </w:r>
            <w:hyperlink r:id="rId12" w:history="1">
              <w:r w:rsidR="00174628" w:rsidRPr="007F7AAB">
                <w:rPr>
                  <w:rStyle w:val="Hyperlink"/>
                  <w:rFonts w:ascii="Lato" w:hAnsi="Lato"/>
                </w:rPr>
                <w:t>Play</w:t>
              </w:r>
            </w:hyperlink>
          </w:p>
          <w:p w14:paraId="3875C997" w14:textId="6BFE0A52" w:rsidR="00DD111F" w:rsidRPr="007F7AAB" w:rsidRDefault="00DD111F" w:rsidP="00DC6B88">
            <w:pPr>
              <w:rPr>
                <w:rFonts w:ascii="Lato" w:hAnsi="Lato"/>
              </w:rPr>
            </w:pPr>
          </w:p>
          <w:p w14:paraId="0BDECAA7" w14:textId="77777777" w:rsidR="00C60036" w:rsidRPr="007F7AAB" w:rsidRDefault="00C60036" w:rsidP="00DC6B88">
            <w:pPr>
              <w:rPr>
                <w:rFonts w:ascii="Lato" w:hAnsi="Lato"/>
              </w:rPr>
            </w:pPr>
          </w:p>
          <w:p w14:paraId="19C372BC" w14:textId="77777777" w:rsidR="00DD111F" w:rsidRPr="007F7AAB" w:rsidRDefault="00DD111F" w:rsidP="00DC6B88">
            <w:pPr>
              <w:rPr>
                <w:rFonts w:ascii="Lato" w:hAnsi="Lato"/>
              </w:rPr>
            </w:pPr>
          </w:p>
          <w:p w14:paraId="0A2505A7" w14:textId="77777777" w:rsidR="00DD111F" w:rsidRPr="007F7AAB" w:rsidRDefault="00DD111F" w:rsidP="00DC6B88">
            <w:pPr>
              <w:rPr>
                <w:rFonts w:ascii="Lato" w:hAnsi="Lato"/>
              </w:rPr>
            </w:pPr>
          </w:p>
        </w:tc>
        <w:tc>
          <w:tcPr>
            <w:tcW w:w="3918" w:type="dxa"/>
            <w:gridSpan w:val="2"/>
            <w:tcBorders>
              <w:left w:val="nil"/>
              <w:right w:val="nil"/>
            </w:tcBorders>
            <w:vAlign w:val="center"/>
          </w:tcPr>
          <w:p w14:paraId="49568D17" w14:textId="42BC5BC7" w:rsidR="00DD111F" w:rsidRPr="007F7AAB" w:rsidRDefault="00C60036" w:rsidP="00DC6B88">
            <w:pPr>
              <w:jc w:val="center"/>
              <w:rPr>
                <w:rFonts w:ascii="Lato" w:hAnsi="Lato"/>
              </w:rPr>
            </w:pPr>
            <w:r w:rsidRPr="007F7AAB">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579E3903">
                      <wp:simplePos x="0" y="0"/>
                      <wp:positionH relativeFrom="margin">
                        <wp:posOffset>1038225</wp:posOffset>
                      </wp:positionH>
                      <wp:positionV relativeFrom="paragraph">
                        <wp:posOffset>19050</wp:posOffset>
                      </wp:positionV>
                      <wp:extent cx="1360170" cy="977900"/>
                      <wp:effectExtent l="266700" t="0" r="11430" b="355600"/>
                      <wp:wrapNone/>
                      <wp:docPr id="6" name="Speech Bubble: Rectangle 6"/>
                      <wp:cNvGraphicFramePr/>
                      <a:graphic xmlns:a="http://schemas.openxmlformats.org/drawingml/2006/main">
                        <a:graphicData uri="http://schemas.microsoft.com/office/word/2010/wordprocessingShape">
                          <wps:wsp>
                            <wps:cNvSpPr/>
                            <wps:spPr>
                              <a:xfrm>
                                <a:off x="0" y="0"/>
                                <a:ext cx="1360170" cy="977900"/>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5D365D84" w:rsidR="00DD111F" w:rsidRPr="00C60036" w:rsidRDefault="00AC1562" w:rsidP="00DD111F">
                                  <w:pPr>
                                    <w:jc w:val="center"/>
                                    <w:rPr>
                                      <w:b/>
                                      <w:bCs/>
                                      <w:color w:val="FFFFFF" w:themeColor="background1"/>
                                      <w:sz w:val="24"/>
                                      <w:szCs w:val="24"/>
                                      <w:lang w:val="en-US"/>
                                    </w:rPr>
                                  </w:pPr>
                                  <w:r w:rsidRPr="00C60036">
                                    <w:rPr>
                                      <w:sz w:val="24"/>
                                      <w:szCs w:val="24"/>
                                    </w:rPr>
                                    <w:t xml:space="preserve">Play is essential for </w:t>
                                  </w:r>
                                  <w:r w:rsidR="00BE21E8">
                                    <w:rPr>
                                      <w:sz w:val="24"/>
                                      <w:szCs w:val="24"/>
                                    </w:rPr>
                                    <w:t xml:space="preserve">young children’s </w:t>
                                  </w:r>
                                  <w:r w:rsidRPr="00C60036">
                                    <w:rPr>
                                      <w:sz w:val="24"/>
                                      <w:szCs w:val="24"/>
                                    </w:rPr>
                                    <w:t>learning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81.75pt;margin-top:1.5pt;width:107.1pt;height: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" adj="-3706,28378" fillcolor="#7030a0" strokecolor="#1f3763 [1604]" strokeweight="1pt">
                      <v:textbox>
                        <w:txbxContent>
                          <w:p w14:paraId="1ABF18B9" w14:textId="5D365D84" w:rsidR="00DD111F" w:rsidRPr="00C60036" w:rsidRDefault="00AC1562" w:rsidP="00DD111F">
                            <w:pPr>
                              <w:jc w:val="center"/>
                              <w:rPr>
                                <w:b/>
                                <w:bCs/>
                                <w:color w:val="FFFFFF" w:themeColor="background1"/>
                                <w:sz w:val="24"/>
                                <w:szCs w:val="24"/>
                                <w:lang w:val="en-US"/>
                              </w:rPr>
                            </w:pPr>
                            <w:r w:rsidRPr="00C60036">
                              <w:rPr>
                                <w:sz w:val="24"/>
                                <w:szCs w:val="24"/>
                              </w:rPr>
                              <w:t xml:space="preserve">Play is essential for </w:t>
                            </w:r>
                            <w:r w:rsidR="00BE21E8">
                              <w:rPr>
                                <w:sz w:val="24"/>
                                <w:szCs w:val="24"/>
                              </w:rPr>
                              <w:t xml:space="preserve">young children’s </w:t>
                            </w:r>
                            <w:r w:rsidRPr="00C60036">
                              <w:rPr>
                                <w:sz w:val="24"/>
                                <w:szCs w:val="24"/>
                              </w:rPr>
                              <w:t>learning and development</w:t>
                            </w:r>
                          </w:p>
                        </w:txbxContent>
                      </v:textbox>
                      <w10:wrap anchorx="margin"/>
                    </v:shape>
                  </w:pict>
                </mc:Fallback>
              </mc:AlternateContent>
            </w:r>
          </w:p>
          <w:p w14:paraId="186F98C1" w14:textId="77777777" w:rsidR="00DD111F" w:rsidRPr="007F7AAB" w:rsidRDefault="00DD111F" w:rsidP="00DC6B88">
            <w:pPr>
              <w:jc w:val="center"/>
              <w:rPr>
                <w:rFonts w:ascii="Lato" w:hAnsi="Lato"/>
              </w:rPr>
            </w:pPr>
          </w:p>
        </w:tc>
      </w:tr>
      <w:tr w:rsidR="00DD111F" w:rsidRPr="007F7AAB" w14:paraId="2332BDD4" w14:textId="77777777" w:rsidTr="532320B7">
        <w:tc>
          <w:tcPr>
            <w:tcW w:w="8359" w:type="dxa"/>
            <w:gridSpan w:val="3"/>
            <w:shd w:val="clear" w:color="auto" w:fill="7030A0"/>
          </w:tcPr>
          <w:p w14:paraId="22D20099" w14:textId="77777777" w:rsidR="00DD111F" w:rsidRPr="007F7AAB" w:rsidRDefault="00DD111F" w:rsidP="00DC6B88">
            <w:pPr>
              <w:rPr>
                <w:rFonts w:ascii="Lato" w:hAnsi="Lato"/>
                <w:color w:val="7030A0"/>
              </w:rPr>
            </w:pPr>
          </w:p>
        </w:tc>
        <w:tc>
          <w:tcPr>
            <w:tcW w:w="657" w:type="dxa"/>
          </w:tcPr>
          <w:p w14:paraId="6D6DAA7F" w14:textId="77777777" w:rsidR="00DD111F" w:rsidRPr="007F7AAB" w:rsidRDefault="00DD111F" w:rsidP="00DC6B88">
            <w:pPr>
              <w:jc w:val="center"/>
              <w:rPr>
                <w:rFonts w:ascii="Lato" w:hAnsi="Lato"/>
              </w:rPr>
            </w:pPr>
            <w:r w:rsidRPr="007F7AAB">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814605" w:rsidRPr="007F7AAB" w14:paraId="7B24F37B" w14:textId="77777777" w:rsidTr="532320B7">
        <w:tc>
          <w:tcPr>
            <w:tcW w:w="1656" w:type="dxa"/>
            <w:vAlign w:val="center"/>
          </w:tcPr>
          <w:p w14:paraId="4CC0E1EE" w14:textId="115669B4" w:rsidR="00814605" w:rsidRPr="007F7AAB" w:rsidRDefault="00814605" w:rsidP="00814605">
            <w:pPr>
              <w:jc w:val="center"/>
              <w:rPr>
                <w:rFonts w:ascii="Lato" w:hAnsi="Lato"/>
                <w:noProof/>
                <w:lang w:val="en-IE" w:eastAsia="en-IE"/>
              </w:rPr>
            </w:pPr>
            <w:r w:rsidRPr="007F7AAB">
              <w:rPr>
                <w:rFonts w:ascii="Lato" w:hAnsi="Lato"/>
                <w:noProof/>
                <w:lang w:val="en-IE" w:eastAsia="en-IE"/>
              </w:rPr>
              <w:drawing>
                <wp:inline distT="0" distB="0" distL="0" distR="0" wp14:anchorId="3B21E546" wp14:editId="1E6581D4">
                  <wp:extent cx="482400" cy="482400"/>
                  <wp:effectExtent l="0" t="0" r="0" b="0"/>
                  <wp:docPr id="2" name="Graphic 2"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1EA83E74" w14:textId="1042E04A" w:rsidR="00814605" w:rsidRPr="007F7AAB" w:rsidRDefault="00116FDD" w:rsidP="532320B7">
            <w:pPr>
              <w:rPr>
                <w:rFonts w:ascii="Lato" w:hAnsi="Lato"/>
              </w:rPr>
            </w:pPr>
            <w:r w:rsidRPr="007F7AAB">
              <w:rPr>
                <w:rFonts w:ascii="Lato" w:hAnsi="Lato"/>
              </w:rPr>
              <w:t xml:space="preserve">Learning through Play is one of the pillars in the </w:t>
            </w:r>
            <w:r w:rsidRPr="007F7AAB">
              <w:rPr>
                <w:rFonts w:ascii="Lato" w:hAnsi="Lato"/>
                <w:i/>
                <w:iCs/>
              </w:rPr>
              <w:t xml:space="preserve">Aistear Síolta </w:t>
            </w:r>
            <w:r w:rsidRPr="007F7AAB">
              <w:rPr>
                <w:rFonts w:ascii="Lato" w:hAnsi="Lato"/>
              </w:rPr>
              <w:t xml:space="preserve">Practice Guide. </w:t>
            </w:r>
            <w:hyperlink r:id="rId17">
              <w:r w:rsidR="00B106C9" w:rsidRPr="007F7AAB">
                <w:rPr>
                  <w:rFonts w:ascii="Lato" w:hAnsi="Lato"/>
                </w:rPr>
                <w:t>You might like to r</w:t>
              </w:r>
              <w:r w:rsidR="00814605" w:rsidRPr="007F7AAB">
                <w:rPr>
                  <w:rStyle w:val="Hyperlink"/>
                  <w:rFonts w:ascii="Lato" w:hAnsi="Lato"/>
                </w:rPr>
                <w:t>ead</w:t>
              </w:r>
            </w:hyperlink>
            <w:r w:rsidR="00814605" w:rsidRPr="007F7AAB">
              <w:rPr>
                <w:rStyle w:val="Hyperlink"/>
                <w:rFonts w:ascii="Lato" w:hAnsi="Lato"/>
              </w:rPr>
              <w:t xml:space="preserve"> this short overview</w:t>
            </w:r>
            <w:r w:rsidR="00814605" w:rsidRPr="007F7AAB">
              <w:rPr>
                <w:rFonts w:ascii="Lato" w:hAnsi="Lato"/>
              </w:rPr>
              <w:t xml:space="preserve"> of learning through play which focuses on why learning through play is important. </w:t>
            </w:r>
          </w:p>
        </w:tc>
        <w:tc>
          <w:tcPr>
            <w:tcW w:w="657" w:type="dxa"/>
          </w:tcPr>
          <w:p w14:paraId="3770BD8F" w14:textId="77777777" w:rsidR="00814605" w:rsidRPr="007F7AAB" w:rsidRDefault="00814605" w:rsidP="00814605">
            <w:pPr>
              <w:rPr>
                <w:rFonts w:ascii="Lato" w:hAnsi="Lato"/>
              </w:rPr>
            </w:pPr>
          </w:p>
        </w:tc>
      </w:tr>
      <w:tr w:rsidR="00307579" w:rsidRPr="007F7AAB" w14:paraId="591570B3" w14:textId="77777777" w:rsidTr="532320B7">
        <w:tc>
          <w:tcPr>
            <w:tcW w:w="1656" w:type="dxa"/>
          </w:tcPr>
          <w:p w14:paraId="52787FC2" w14:textId="783F8265" w:rsidR="00307579" w:rsidRPr="007F7AAB" w:rsidRDefault="00307579" w:rsidP="00DC6B88">
            <w:pPr>
              <w:jc w:val="center"/>
              <w:rPr>
                <w:rFonts w:ascii="Lato" w:hAnsi="Lato"/>
                <w:noProof/>
              </w:rPr>
            </w:pPr>
            <w:r w:rsidRPr="007F7AAB">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276FA245" w:rsidR="00367D59" w:rsidRPr="007F7AAB" w:rsidRDefault="00DC14CC" w:rsidP="00294C14">
            <w:pPr>
              <w:rPr>
                <w:rFonts w:ascii="Lato" w:hAnsi="Lato" w:cstheme="minorHAnsi"/>
              </w:rPr>
            </w:pPr>
            <w:r w:rsidRPr="007F7AAB">
              <w:rPr>
                <w:rFonts w:ascii="Lato" w:hAnsi="Lato"/>
              </w:rPr>
              <w:t xml:space="preserve">Much of children’s early learning and development takes place through play and hands-on experiences. Through these, children explore social, physical and imaginary worlds. These experiences help them to manage their feelings, develop as thinkers and language users, develop socially, be creative and imaginative, and lay the foundations for becoming effective communicators and learners. </w:t>
            </w:r>
            <w:r w:rsidR="007F7AAB">
              <w:rPr>
                <w:rFonts w:ascii="Lato" w:hAnsi="Lato"/>
              </w:rPr>
              <w:t>In this 3 minute video, l</w:t>
            </w:r>
            <w:r w:rsidR="00E529B1" w:rsidRPr="007F7AAB">
              <w:rPr>
                <w:rFonts w:ascii="Lato" w:hAnsi="Lato" w:cstheme="minorHAnsi"/>
              </w:rPr>
              <w:t xml:space="preserve">isten to </w:t>
            </w:r>
            <w:hyperlink r:id="rId20" w:history="1">
              <w:r w:rsidR="001D2E4D" w:rsidRPr="007F7AAB">
                <w:rPr>
                  <w:rStyle w:val="Hyperlink"/>
                  <w:rFonts w:ascii="Lato" w:hAnsi="Lato" w:cstheme="minorHAnsi"/>
                </w:rPr>
                <w:t>Dr David Whitebread speak about why play is so important</w:t>
              </w:r>
            </w:hyperlink>
            <w:r w:rsidR="001D2E4D" w:rsidRPr="007F7AAB">
              <w:rPr>
                <w:rFonts w:ascii="Lato" w:hAnsi="Lato" w:cstheme="minorHAnsi"/>
              </w:rPr>
              <w:t xml:space="preserve"> for young children. </w:t>
            </w:r>
            <w:r w:rsidR="00BC6857" w:rsidRPr="007F7AAB">
              <w:rPr>
                <w:rFonts w:ascii="Lato" w:hAnsi="Lato" w:cstheme="minorHAnsi"/>
              </w:rPr>
              <w:t xml:space="preserve"> </w:t>
            </w:r>
          </w:p>
        </w:tc>
        <w:tc>
          <w:tcPr>
            <w:tcW w:w="657" w:type="dxa"/>
          </w:tcPr>
          <w:p w14:paraId="2C948740" w14:textId="77777777" w:rsidR="00307579" w:rsidRPr="007F7AAB" w:rsidRDefault="00307579" w:rsidP="00DC6B88">
            <w:pPr>
              <w:rPr>
                <w:rFonts w:ascii="Lato" w:hAnsi="Lato"/>
              </w:rPr>
            </w:pPr>
          </w:p>
        </w:tc>
      </w:tr>
      <w:tr w:rsidR="00637BF9" w:rsidRPr="007F7AAB" w14:paraId="2498BBAD" w14:textId="77777777" w:rsidTr="532320B7">
        <w:tc>
          <w:tcPr>
            <w:tcW w:w="1656" w:type="dxa"/>
            <w:vAlign w:val="center"/>
          </w:tcPr>
          <w:p w14:paraId="61FA7104" w14:textId="402241EF" w:rsidR="00637BF9" w:rsidRPr="007F7AAB" w:rsidRDefault="00E72D5C" w:rsidP="00DC6B88">
            <w:pPr>
              <w:jc w:val="center"/>
              <w:rPr>
                <w:rFonts w:ascii="Lato" w:hAnsi="Lato"/>
                <w:noProof/>
              </w:rPr>
            </w:pPr>
            <w:r w:rsidRPr="007F7AAB">
              <w:rPr>
                <w:rFonts w:ascii="Lato" w:hAnsi="Lato"/>
                <w:noProof/>
                <w:lang w:val="en-IE" w:eastAsia="en-IE"/>
              </w:rPr>
              <w:drawing>
                <wp:inline distT="0" distB="0" distL="0" distR="0" wp14:anchorId="7D48542C" wp14:editId="5AD220D5">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5FCE8AA1" w14:textId="0F4F2416" w:rsidR="00A22617" w:rsidRPr="007F7AAB" w:rsidRDefault="00C25E0E" w:rsidP="532320B7">
            <w:pPr>
              <w:pStyle w:val="paragraph"/>
              <w:spacing w:before="0" w:beforeAutospacing="0" w:after="0" w:afterAutospacing="0"/>
              <w:textAlignment w:val="baseline"/>
              <w:rPr>
                <w:rFonts w:ascii="Lato" w:eastAsiaTheme="minorEastAsia" w:hAnsi="Lato" w:cstheme="minorHAnsi"/>
                <w:sz w:val="22"/>
                <w:szCs w:val="22"/>
                <w:lang w:eastAsia="en-US"/>
              </w:rPr>
            </w:pPr>
            <w:hyperlink r:id="rId21">
              <w:r w:rsidR="00BC0ECD" w:rsidRPr="007F7AAB">
                <w:rPr>
                  <w:rFonts w:ascii="Lato" w:hAnsi="Lato" w:cstheme="minorHAnsi"/>
                  <w:sz w:val="22"/>
                  <w:szCs w:val="22"/>
                </w:rPr>
                <w:t>Building on the</w:t>
              </w:r>
              <w:r w:rsidR="00704977" w:rsidRPr="007F7AAB">
                <w:rPr>
                  <w:rFonts w:ascii="Lato" w:hAnsi="Lato" w:cstheme="minorHAnsi"/>
                  <w:sz w:val="22"/>
                  <w:szCs w:val="22"/>
                </w:rPr>
                <w:t xml:space="preserve"> importance of play </w:t>
              </w:r>
              <w:r w:rsidR="00BC0ECD" w:rsidRPr="007F7AAB">
                <w:rPr>
                  <w:rFonts w:ascii="Lato" w:hAnsi="Lato" w:cstheme="minorHAnsi"/>
                  <w:sz w:val="22"/>
                  <w:szCs w:val="22"/>
                </w:rPr>
                <w:t>for</w:t>
              </w:r>
              <w:r w:rsidR="00704977" w:rsidRPr="007F7AAB">
                <w:rPr>
                  <w:rFonts w:ascii="Lato" w:hAnsi="Lato" w:cstheme="minorHAnsi"/>
                  <w:sz w:val="22"/>
                  <w:szCs w:val="22"/>
                </w:rPr>
                <w:t xml:space="preserve"> young children as noted above, </w:t>
              </w:r>
              <w:r w:rsidR="00BC0ECD" w:rsidRPr="007F7AAB">
                <w:rPr>
                  <w:rFonts w:ascii="Lato" w:hAnsi="Lato" w:cstheme="minorHAnsi"/>
                  <w:sz w:val="22"/>
                  <w:szCs w:val="22"/>
                </w:rPr>
                <w:t>i</w:t>
              </w:r>
              <w:r w:rsidR="00E72D5C" w:rsidRPr="007F7AAB">
                <w:rPr>
                  <w:rStyle w:val="Hyperlink"/>
                  <w:rFonts w:ascii="Lato" w:eastAsiaTheme="minorEastAsia" w:hAnsi="Lato" w:cstheme="minorHAnsi"/>
                  <w:sz w:val="22"/>
                  <w:szCs w:val="22"/>
                  <w:lang w:eastAsia="en-US"/>
                </w:rPr>
                <w:t xml:space="preserve">n this </w:t>
              </w:r>
              <w:proofErr w:type="gramStart"/>
              <w:r w:rsidR="00BB231C">
                <w:rPr>
                  <w:rStyle w:val="Hyperlink"/>
                  <w:rFonts w:ascii="Lato" w:eastAsiaTheme="minorEastAsia" w:hAnsi="Lato" w:cstheme="minorHAnsi"/>
                  <w:sz w:val="22"/>
                  <w:szCs w:val="22"/>
                  <w:lang w:eastAsia="en-US"/>
                </w:rPr>
                <w:t xml:space="preserve">2 </w:t>
              </w:r>
              <w:r w:rsidR="00E72D5C" w:rsidRPr="007F7AAB">
                <w:rPr>
                  <w:rStyle w:val="Hyperlink"/>
                  <w:rFonts w:ascii="Lato" w:eastAsiaTheme="minorEastAsia" w:hAnsi="Lato" w:cstheme="minorHAnsi"/>
                  <w:sz w:val="22"/>
                  <w:szCs w:val="22"/>
                  <w:lang w:eastAsia="en-US"/>
                </w:rPr>
                <w:t>minute</w:t>
              </w:r>
              <w:proofErr w:type="gramEnd"/>
              <w:r w:rsidR="00E72D5C" w:rsidRPr="007F7AAB">
                <w:rPr>
                  <w:rStyle w:val="Hyperlink"/>
                  <w:rFonts w:ascii="Lato" w:eastAsiaTheme="minorEastAsia" w:hAnsi="Lato" w:cstheme="minorHAnsi"/>
                  <w:sz w:val="22"/>
                  <w:szCs w:val="22"/>
                  <w:lang w:eastAsia="en-US"/>
                </w:rPr>
                <w:t xml:space="preserve"> video</w:t>
              </w:r>
            </w:hyperlink>
            <w:r w:rsidR="00E72D5C" w:rsidRPr="007F7AAB">
              <w:rPr>
                <w:rFonts w:ascii="Lato" w:eastAsiaTheme="minorEastAsia" w:hAnsi="Lato" w:cstheme="minorHAnsi"/>
                <w:sz w:val="22"/>
                <w:szCs w:val="22"/>
                <w:lang w:eastAsia="en-US"/>
              </w:rPr>
              <w:t xml:space="preserve">, </w:t>
            </w:r>
            <w:r w:rsidR="00BC0ECD" w:rsidRPr="007F7AAB">
              <w:rPr>
                <w:rFonts w:ascii="Lato" w:eastAsiaTheme="minorEastAsia" w:hAnsi="Lato" w:cstheme="minorHAnsi"/>
                <w:sz w:val="22"/>
                <w:szCs w:val="22"/>
                <w:lang w:eastAsia="en-US"/>
              </w:rPr>
              <w:t>Dr</w:t>
            </w:r>
            <w:r w:rsidR="00E72D5C" w:rsidRPr="007F7AAB">
              <w:rPr>
                <w:rFonts w:ascii="Lato" w:eastAsiaTheme="minorEastAsia" w:hAnsi="Lato" w:cstheme="minorHAnsi"/>
                <w:sz w:val="22"/>
                <w:szCs w:val="22"/>
                <w:lang w:eastAsia="en-US"/>
              </w:rPr>
              <w:t xml:space="preserve"> Elizabeth Wood </w:t>
            </w:r>
            <w:r w:rsidR="008B24AD" w:rsidRPr="007F7AAB">
              <w:rPr>
                <w:rFonts w:ascii="Lato" w:eastAsiaTheme="minorEastAsia" w:hAnsi="Lato" w:cstheme="minorHAnsi"/>
                <w:sz w:val="22"/>
                <w:szCs w:val="22"/>
                <w:lang w:eastAsia="en-US"/>
              </w:rPr>
              <w:t xml:space="preserve">talks to us about making adequate time for play. </w:t>
            </w:r>
          </w:p>
        </w:tc>
        <w:tc>
          <w:tcPr>
            <w:tcW w:w="657" w:type="dxa"/>
          </w:tcPr>
          <w:p w14:paraId="11A93D13" w14:textId="77777777" w:rsidR="00637BF9" w:rsidRPr="007F7AAB" w:rsidRDefault="00637BF9" w:rsidP="00DC6B88">
            <w:pPr>
              <w:rPr>
                <w:rFonts w:ascii="Lato" w:hAnsi="Lato"/>
              </w:rPr>
            </w:pPr>
          </w:p>
        </w:tc>
      </w:tr>
      <w:tr w:rsidR="003E03E6" w:rsidRPr="007F7AAB" w14:paraId="05B1770B" w14:textId="77777777" w:rsidTr="532320B7">
        <w:tc>
          <w:tcPr>
            <w:tcW w:w="1656" w:type="dxa"/>
            <w:vAlign w:val="center"/>
          </w:tcPr>
          <w:p w14:paraId="24FCFB6A" w14:textId="25BA4840" w:rsidR="003E03E6" w:rsidRPr="007F7AAB" w:rsidRDefault="00C84C3C" w:rsidP="00DC6B88">
            <w:pPr>
              <w:jc w:val="center"/>
              <w:rPr>
                <w:rFonts w:ascii="Lato" w:hAnsi="Lato"/>
                <w:noProof/>
                <w:lang w:val="en-IE" w:eastAsia="en-IE"/>
              </w:rPr>
            </w:pPr>
            <w:r w:rsidRPr="007F7AAB">
              <w:rPr>
                <w:rFonts w:ascii="Lato" w:hAnsi="Lato"/>
                <w:noProof/>
                <w:lang w:val="en-IE" w:eastAsia="en-IE"/>
              </w:rPr>
              <w:drawing>
                <wp:inline distT="0" distB="0" distL="0" distR="0" wp14:anchorId="76728DB2" wp14:editId="23B2ECB0">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845D698" w14:textId="1D89E15F" w:rsidR="003E03E6" w:rsidRPr="007F7AAB" w:rsidRDefault="008D6DDE"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7F7AAB">
              <w:rPr>
                <w:rFonts w:ascii="Lato" w:hAnsi="Lato" w:cstheme="minorHAnsi"/>
                <w:sz w:val="22"/>
                <w:szCs w:val="22"/>
              </w:rPr>
              <w:t>Dr Justine Howard</w:t>
            </w:r>
            <w:r w:rsidR="00D2451E" w:rsidRPr="007F7AAB">
              <w:rPr>
                <w:rFonts w:ascii="Lato" w:hAnsi="Lato" w:cstheme="minorHAnsi"/>
                <w:sz w:val="22"/>
                <w:szCs w:val="22"/>
              </w:rPr>
              <w:t xml:space="preserve"> then goes on to</w:t>
            </w:r>
            <w:r w:rsidRPr="007F7AAB">
              <w:rPr>
                <w:rFonts w:ascii="Lato" w:hAnsi="Lato" w:cstheme="minorHAnsi"/>
                <w:sz w:val="22"/>
                <w:szCs w:val="22"/>
              </w:rPr>
              <w:t xml:space="preserve"> explain</w:t>
            </w:r>
            <w:r w:rsidR="00D2451E" w:rsidRPr="007F7AAB">
              <w:rPr>
                <w:rFonts w:ascii="Lato" w:hAnsi="Lato" w:cstheme="minorHAnsi"/>
                <w:sz w:val="22"/>
                <w:szCs w:val="22"/>
              </w:rPr>
              <w:t>,</w:t>
            </w:r>
            <w:r w:rsidRPr="007F7AAB">
              <w:rPr>
                <w:rFonts w:ascii="Lato" w:hAnsi="Lato" w:cstheme="minorHAnsi"/>
                <w:sz w:val="22"/>
                <w:szCs w:val="22"/>
              </w:rPr>
              <w:t xml:space="preserve"> </w:t>
            </w:r>
            <w:hyperlink r:id="rId22" w:history="1">
              <w:r w:rsidRPr="007F7AAB">
                <w:rPr>
                  <w:rStyle w:val="Hyperlink"/>
                  <w:rFonts w:ascii="Lato" w:hAnsi="Lato" w:cstheme="minorHAnsi"/>
                  <w:sz w:val="22"/>
                  <w:szCs w:val="22"/>
                </w:rPr>
                <w:t>in this 5 minute video</w:t>
              </w:r>
            </w:hyperlink>
            <w:r w:rsidR="00D2451E" w:rsidRPr="007F7AAB">
              <w:rPr>
                <w:rStyle w:val="Hyperlink"/>
                <w:rFonts w:ascii="Lato" w:hAnsi="Lato" w:cstheme="minorHAnsi"/>
                <w:sz w:val="22"/>
                <w:szCs w:val="22"/>
              </w:rPr>
              <w:t>,</w:t>
            </w:r>
            <w:r w:rsidRPr="007F7AAB">
              <w:rPr>
                <w:rFonts w:ascii="Lato" w:hAnsi="Lato" w:cstheme="minorHAnsi"/>
                <w:sz w:val="22"/>
                <w:szCs w:val="22"/>
              </w:rPr>
              <w:t xml:space="preserve"> the difference between play and playfulness </w:t>
            </w:r>
            <w:r w:rsidR="0050412F" w:rsidRPr="007F7AAB">
              <w:rPr>
                <w:rFonts w:ascii="Lato" w:hAnsi="Lato" w:cstheme="minorHAnsi"/>
                <w:sz w:val="22"/>
                <w:szCs w:val="22"/>
              </w:rPr>
              <w:t xml:space="preserve">and children’s perceptions of these. </w:t>
            </w:r>
            <w:r w:rsidR="005A591D" w:rsidRPr="007F7AAB">
              <w:rPr>
                <w:rFonts w:ascii="Lato" w:eastAsiaTheme="minorHAnsi" w:hAnsi="Lato" w:cstheme="minorHAnsi"/>
                <w:sz w:val="22"/>
                <w:szCs w:val="22"/>
                <w:lang w:eastAsia="en-US"/>
              </w:rPr>
              <w:t xml:space="preserve"> </w:t>
            </w:r>
          </w:p>
        </w:tc>
        <w:tc>
          <w:tcPr>
            <w:tcW w:w="657" w:type="dxa"/>
          </w:tcPr>
          <w:p w14:paraId="4A464AD4" w14:textId="77777777" w:rsidR="003E03E6" w:rsidRPr="007F7AAB" w:rsidRDefault="003E03E6" w:rsidP="00DC6B88">
            <w:pPr>
              <w:rPr>
                <w:rFonts w:ascii="Lato" w:hAnsi="Lato"/>
              </w:rPr>
            </w:pPr>
          </w:p>
        </w:tc>
      </w:tr>
      <w:tr w:rsidR="00814CEE" w:rsidRPr="007F7AAB" w14:paraId="02DD7FBD" w14:textId="77777777" w:rsidTr="532320B7">
        <w:tc>
          <w:tcPr>
            <w:tcW w:w="1656" w:type="dxa"/>
            <w:vAlign w:val="center"/>
          </w:tcPr>
          <w:p w14:paraId="67C0D756" w14:textId="46223E3B" w:rsidR="00814CEE" w:rsidRPr="007F7AAB" w:rsidRDefault="00814CEE" w:rsidP="00DC6B88">
            <w:pPr>
              <w:jc w:val="center"/>
              <w:rPr>
                <w:rFonts w:ascii="Lato" w:hAnsi="Lato"/>
                <w:noProof/>
                <w:lang w:val="en-IE" w:eastAsia="en-IE"/>
              </w:rPr>
            </w:pPr>
            <w:r w:rsidRPr="007F7AAB">
              <w:rPr>
                <w:rFonts w:ascii="Lato" w:hAnsi="Lato"/>
                <w:noProof/>
                <w:lang w:val="en-IE" w:eastAsia="en-IE"/>
              </w:rPr>
              <w:drawing>
                <wp:inline distT="0" distB="0" distL="0" distR="0" wp14:anchorId="2ABA2E6F" wp14:editId="4394195D">
                  <wp:extent cx="482400" cy="482400"/>
                  <wp:effectExtent l="0" t="0" r="0" b="0"/>
                  <wp:docPr id="15" name="Graphic 15"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C11DB4D" w14:textId="5A103F5F" w:rsidR="00814CEE" w:rsidRPr="007F7AAB" w:rsidRDefault="00C25E0E" w:rsidP="532320B7">
            <w:pPr>
              <w:pStyle w:val="paragraph"/>
              <w:spacing w:before="0" w:beforeAutospacing="0" w:after="0" w:afterAutospacing="0"/>
              <w:textAlignment w:val="baseline"/>
              <w:rPr>
                <w:rFonts w:ascii="Lato" w:eastAsiaTheme="minorEastAsia" w:hAnsi="Lato" w:cstheme="minorBidi"/>
                <w:sz w:val="22"/>
                <w:szCs w:val="22"/>
                <w:lang w:eastAsia="en-US"/>
              </w:rPr>
            </w:pPr>
            <w:hyperlink r:id="rId23" w:history="1">
              <w:r w:rsidR="00D11366" w:rsidRPr="003C071D">
                <w:rPr>
                  <w:rStyle w:val="Hyperlink"/>
                  <w:rFonts w:ascii="Lato" w:eastAsiaTheme="minorEastAsia" w:hAnsi="Lato" w:cstheme="minorBidi"/>
                  <w:sz w:val="22"/>
                  <w:szCs w:val="22"/>
                  <w:lang w:eastAsia="en-US"/>
                </w:rPr>
                <w:t xml:space="preserve">This </w:t>
              </w:r>
              <w:r w:rsidR="00B106C9" w:rsidRPr="003C071D">
                <w:rPr>
                  <w:rStyle w:val="Hyperlink"/>
                  <w:rFonts w:ascii="Lato" w:eastAsiaTheme="minorEastAsia" w:hAnsi="Lato" w:cstheme="minorBidi"/>
                  <w:sz w:val="22"/>
                  <w:szCs w:val="22"/>
                  <w:lang w:eastAsia="en-US"/>
                </w:rPr>
                <w:t>document</w:t>
              </w:r>
            </w:hyperlink>
            <w:r w:rsidR="00D11366" w:rsidRPr="007F7AAB">
              <w:rPr>
                <w:rFonts w:ascii="Lato" w:eastAsiaTheme="minorEastAsia" w:hAnsi="Lato" w:cstheme="minorBidi"/>
                <w:sz w:val="22"/>
                <w:szCs w:val="22"/>
                <w:lang w:eastAsia="en-US"/>
              </w:rPr>
              <w:t xml:space="preserve"> has some very simple and practical ideas on resources that support play with </w:t>
            </w:r>
            <w:r w:rsidR="008927C3" w:rsidRPr="007F7AAB">
              <w:rPr>
                <w:rFonts w:ascii="Lato" w:eastAsiaTheme="minorEastAsia" w:hAnsi="Lato" w:cstheme="minorBidi"/>
                <w:sz w:val="22"/>
                <w:szCs w:val="22"/>
                <w:lang w:eastAsia="en-US"/>
              </w:rPr>
              <w:t xml:space="preserve">young children. </w:t>
            </w:r>
          </w:p>
        </w:tc>
        <w:tc>
          <w:tcPr>
            <w:tcW w:w="657" w:type="dxa"/>
          </w:tcPr>
          <w:p w14:paraId="041709BE" w14:textId="77777777" w:rsidR="00814CEE" w:rsidRPr="007F7AAB" w:rsidRDefault="00814CEE" w:rsidP="00DC6B88">
            <w:pPr>
              <w:rPr>
                <w:rFonts w:ascii="Lato" w:hAnsi="Lato"/>
              </w:rPr>
            </w:pPr>
          </w:p>
        </w:tc>
      </w:tr>
      <w:tr w:rsidR="00AC1992" w:rsidRPr="007F7AAB" w14:paraId="099DF4E4" w14:textId="77777777" w:rsidTr="532320B7">
        <w:tc>
          <w:tcPr>
            <w:tcW w:w="1656" w:type="dxa"/>
            <w:vAlign w:val="center"/>
          </w:tcPr>
          <w:p w14:paraId="754E13A4" w14:textId="7DF10D56" w:rsidR="00AC1992" w:rsidRPr="007F7AAB" w:rsidRDefault="00616BAD" w:rsidP="00DC6B88">
            <w:pPr>
              <w:jc w:val="center"/>
              <w:rPr>
                <w:rFonts w:ascii="Lato" w:hAnsi="Lato"/>
                <w:noProof/>
                <w:lang w:val="en-IE" w:eastAsia="en-IE"/>
              </w:rPr>
            </w:pPr>
            <w:r w:rsidRPr="007F7AAB">
              <w:rPr>
                <w:rFonts w:ascii="Lato" w:hAnsi="Lato"/>
                <w:b/>
                <w:bCs/>
                <w:noProof/>
                <w:lang w:val="en-IE" w:eastAsia="en-IE"/>
              </w:rPr>
              <w:drawing>
                <wp:inline distT="0" distB="0" distL="0" distR="0" wp14:anchorId="2399A19E" wp14:editId="57D9EA29">
                  <wp:extent cx="532737" cy="532737"/>
                  <wp:effectExtent l="0" t="0" r="1270" b="1270"/>
                  <wp:docPr id="10" name="Graphic 10"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4F545E9B" w14:textId="0B4FC31D" w:rsidR="00AC1992" w:rsidRPr="007F7AAB" w:rsidRDefault="00AC1992" w:rsidP="532320B7">
            <w:pPr>
              <w:pStyle w:val="paragraph"/>
              <w:spacing w:before="0" w:beforeAutospacing="0" w:after="0" w:afterAutospacing="0"/>
              <w:textAlignment w:val="baseline"/>
              <w:rPr>
                <w:rFonts w:ascii="Lato" w:eastAsiaTheme="minorEastAsia" w:hAnsi="Lato" w:cstheme="minorBidi"/>
                <w:sz w:val="22"/>
                <w:szCs w:val="22"/>
                <w:lang w:eastAsia="en-US"/>
              </w:rPr>
            </w:pPr>
            <w:r w:rsidRPr="007F7AAB">
              <w:rPr>
                <w:rFonts w:ascii="Lato" w:eastAsiaTheme="minorEastAsia" w:hAnsi="Lato" w:cstheme="minorBidi"/>
                <w:sz w:val="22"/>
                <w:szCs w:val="22"/>
                <w:lang w:eastAsia="en-US"/>
              </w:rPr>
              <w:t xml:space="preserve">Finally, you might like to </w:t>
            </w:r>
            <w:hyperlink r:id="rId26">
              <w:r w:rsidRPr="007F7AAB">
                <w:rPr>
                  <w:rStyle w:val="Hyperlink"/>
                  <w:rFonts w:ascii="Lato" w:eastAsiaTheme="minorEastAsia" w:hAnsi="Lato" w:cstheme="minorBidi"/>
                  <w:sz w:val="22"/>
                  <w:szCs w:val="22"/>
                  <w:lang w:eastAsia="en-US"/>
                </w:rPr>
                <w:t xml:space="preserve">take some time to </w:t>
              </w:r>
              <w:r w:rsidR="00B106C9" w:rsidRPr="007F7AAB">
                <w:rPr>
                  <w:rStyle w:val="Hyperlink"/>
                  <w:rFonts w:ascii="Lato" w:eastAsiaTheme="minorEastAsia" w:hAnsi="Lato" w:cstheme="minorBidi"/>
                  <w:sz w:val="22"/>
                  <w:szCs w:val="22"/>
                  <w:lang w:eastAsia="en-US"/>
                </w:rPr>
                <w:t>reflect on</w:t>
              </w:r>
              <w:r w:rsidRPr="007F7AAB">
                <w:rPr>
                  <w:rStyle w:val="Hyperlink"/>
                  <w:rFonts w:ascii="Lato" w:eastAsiaTheme="minorEastAsia" w:hAnsi="Lato" w:cstheme="minorBidi"/>
                  <w:sz w:val="22"/>
                  <w:szCs w:val="22"/>
                  <w:lang w:eastAsia="en-US"/>
                </w:rPr>
                <w:t xml:space="preserve"> your own practice</w:t>
              </w:r>
            </w:hyperlink>
            <w:r w:rsidR="00CC2B8E" w:rsidRPr="007F7AAB">
              <w:rPr>
                <w:rFonts w:ascii="Lato" w:eastAsiaTheme="minorEastAsia" w:hAnsi="Lato" w:cstheme="minorBidi"/>
                <w:sz w:val="22"/>
                <w:szCs w:val="22"/>
                <w:lang w:eastAsia="en-US"/>
              </w:rPr>
              <w:t xml:space="preserve"> in supporting </w:t>
            </w:r>
            <w:r w:rsidR="009C6CC7" w:rsidRPr="007F7AAB">
              <w:rPr>
                <w:rFonts w:ascii="Lato" w:eastAsiaTheme="minorEastAsia" w:hAnsi="Lato" w:cstheme="minorBidi"/>
                <w:sz w:val="22"/>
                <w:szCs w:val="22"/>
                <w:lang w:eastAsia="en-US"/>
              </w:rPr>
              <w:t>young children’s</w:t>
            </w:r>
            <w:r w:rsidR="00CC2B8E" w:rsidRPr="007F7AAB">
              <w:rPr>
                <w:rFonts w:ascii="Lato" w:eastAsiaTheme="minorEastAsia" w:hAnsi="Lato" w:cstheme="minorBidi"/>
                <w:sz w:val="22"/>
                <w:szCs w:val="22"/>
                <w:lang w:eastAsia="en-US"/>
              </w:rPr>
              <w:t xml:space="preserve"> learning and development through play. </w:t>
            </w:r>
          </w:p>
        </w:tc>
        <w:tc>
          <w:tcPr>
            <w:tcW w:w="657" w:type="dxa"/>
          </w:tcPr>
          <w:p w14:paraId="72BE4D07" w14:textId="77777777" w:rsidR="00AC1992" w:rsidRPr="007F7AAB" w:rsidRDefault="00AC1992" w:rsidP="00DC6B88">
            <w:pPr>
              <w:rPr>
                <w:rFonts w:ascii="Lato" w:hAnsi="Lato"/>
              </w:rPr>
            </w:pPr>
          </w:p>
        </w:tc>
      </w:tr>
    </w:tbl>
    <w:p w14:paraId="509E0F81" w14:textId="5AC5A7D8" w:rsidR="00230AF0" w:rsidRPr="007F7AAB" w:rsidRDefault="00230AF0" w:rsidP="00DD111F">
      <w:pPr>
        <w:rPr>
          <w:rFonts w:ascii="Lato" w:hAnsi="Lato"/>
        </w:rPr>
      </w:pPr>
    </w:p>
    <w:p w14:paraId="6BC4FD75" w14:textId="77777777" w:rsidR="00230AF0" w:rsidRPr="007F7AAB" w:rsidRDefault="00230AF0" w:rsidP="00DD111F">
      <w:pPr>
        <w:rPr>
          <w:rFonts w:ascii="Lato" w:hAnsi="Lato"/>
        </w:rPr>
      </w:pPr>
    </w:p>
    <w:p w14:paraId="54388382" w14:textId="02E0D021" w:rsidR="00C60036" w:rsidRPr="007F7AAB" w:rsidRDefault="00C60036" w:rsidP="00DD111F">
      <w:pPr>
        <w:rPr>
          <w:rFonts w:ascii="Lato" w:hAnsi="Lato"/>
        </w:rPr>
      </w:pPr>
    </w:p>
    <w:p w14:paraId="0C89F912" w14:textId="77777777" w:rsidR="00C313DD" w:rsidRPr="007F7AAB" w:rsidRDefault="00C313DD"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7F7AAB" w14:paraId="329525E1" w14:textId="77777777" w:rsidTr="71C5F4D2">
        <w:tc>
          <w:tcPr>
            <w:tcW w:w="1696" w:type="dxa"/>
            <w:tcBorders>
              <w:right w:val="nil"/>
            </w:tcBorders>
            <w:shd w:val="clear" w:color="auto" w:fill="7030A0"/>
          </w:tcPr>
          <w:p w14:paraId="4C3DF557" w14:textId="77777777" w:rsidR="001A165F" w:rsidRPr="007F7AAB" w:rsidRDefault="001A165F" w:rsidP="001A165F">
            <w:pPr>
              <w:tabs>
                <w:tab w:val="left" w:pos="1398"/>
              </w:tabs>
              <w:rPr>
                <w:rFonts w:ascii="Lato" w:hAnsi="Lato"/>
                <w:b/>
                <w:bCs/>
                <w:color w:val="FFFFFF" w:themeColor="background1"/>
              </w:rPr>
            </w:pPr>
            <w:r w:rsidRPr="007F7AAB">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7F7AAB" w:rsidRDefault="001A165F" w:rsidP="001A165F">
            <w:pPr>
              <w:rPr>
                <w:rFonts w:ascii="Lato" w:hAnsi="Lato"/>
                <w:b/>
                <w:bCs/>
                <w:color w:val="FFFFFF" w:themeColor="background1"/>
                <w:sz w:val="24"/>
                <w:szCs w:val="24"/>
              </w:rPr>
            </w:pPr>
            <w:r w:rsidRPr="007F7AAB">
              <w:rPr>
                <w:rFonts w:ascii="Lato" w:hAnsi="Lato"/>
                <w:b/>
                <w:bCs/>
                <w:color w:val="FFFFFF" w:themeColor="background1"/>
                <w:sz w:val="24"/>
                <w:szCs w:val="24"/>
              </w:rPr>
              <w:t xml:space="preserve">My key reflections having viewed/read the above materials  </w:t>
            </w:r>
          </w:p>
          <w:p w14:paraId="3226175F" w14:textId="77777777" w:rsidR="001A165F" w:rsidRPr="007F7AAB" w:rsidRDefault="001A165F" w:rsidP="001A165F">
            <w:pPr>
              <w:rPr>
                <w:rFonts w:ascii="Lato" w:hAnsi="Lato"/>
                <w:b/>
                <w:bCs/>
                <w:color w:val="FFFFFF" w:themeColor="background1"/>
                <w:sz w:val="24"/>
                <w:szCs w:val="24"/>
              </w:rPr>
            </w:pPr>
          </w:p>
          <w:p w14:paraId="7A5B5F84" w14:textId="77777777" w:rsidR="001A165F" w:rsidRPr="007F7AAB" w:rsidRDefault="001A165F" w:rsidP="001A165F">
            <w:pPr>
              <w:rPr>
                <w:rFonts w:ascii="Lato" w:hAnsi="Lato"/>
                <w:color w:val="FFFFFF" w:themeColor="background1"/>
                <w:sz w:val="20"/>
                <w:szCs w:val="20"/>
              </w:rPr>
            </w:pPr>
            <w:r w:rsidRPr="007F7AAB">
              <w:rPr>
                <w:rFonts w:ascii="Lato" w:hAnsi="Lato"/>
                <w:b/>
                <w:bCs/>
                <w:color w:val="FFFFFF" w:themeColor="background1"/>
                <w:sz w:val="20"/>
                <w:szCs w:val="20"/>
              </w:rPr>
              <w:t>Prompts for Reflection</w:t>
            </w:r>
            <w:r w:rsidRPr="007F7AAB">
              <w:rPr>
                <w:rFonts w:ascii="Lato" w:hAnsi="Lato"/>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7F7AAB" w:rsidRDefault="001A165F" w:rsidP="001A165F">
            <w:pPr>
              <w:rPr>
                <w:rFonts w:ascii="Lato" w:hAnsi="Lato"/>
                <w:b/>
                <w:bCs/>
                <w:color w:val="FFFFFF" w:themeColor="background1"/>
              </w:rPr>
            </w:pPr>
          </w:p>
        </w:tc>
      </w:tr>
      <w:tr w:rsidR="001A165F" w:rsidRPr="007F7AAB" w14:paraId="42A20FCA" w14:textId="77777777" w:rsidTr="71C5F4D2">
        <w:tc>
          <w:tcPr>
            <w:tcW w:w="1696" w:type="dxa"/>
            <w:tcBorders>
              <w:bottom w:val="single" w:sz="4" w:space="0" w:color="auto"/>
            </w:tcBorders>
          </w:tcPr>
          <w:p w14:paraId="1EDAEA9A" w14:textId="77777777" w:rsidR="001A165F" w:rsidRPr="007F7AAB" w:rsidRDefault="001A165F" w:rsidP="001A165F">
            <w:pPr>
              <w:rPr>
                <w:rFonts w:ascii="Lato" w:hAnsi="Lato"/>
              </w:rPr>
            </w:pPr>
          </w:p>
          <w:p w14:paraId="4F66E2D2" w14:textId="77777777" w:rsidR="001A165F" w:rsidRPr="007F7AAB" w:rsidRDefault="001A165F" w:rsidP="001A165F">
            <w:pPr>
              <w:rPr>
                <w:rFonts w:ascii="Lato" w:hAnsi="Lato"/>
              </w:rPr>
            </w:pPr>
          </w:p>
          <w:p w14:paraId="39187A11" w14:textId="77777777" w:rsidR="001A165F" w:rsidRPr="007F7AAB" w:rsidRDefault="001A165F" w:rsidP="001A165F">
            <w:pPr>
              <w:rPr>
                <w:rFonts w:ascii="Lato" w:hAnsi="Lato"/>
              </w:rPr>
            </w:pPr>
          </w:p>
          <w:p w14:paraId="7B0FA79A" w14:textId="77777777" w:rsidR="001A165F" w:rsidRPr="007F7AAB" w:rsidRDefault="001A165F" w:rsidP="001A165F">
            <w:pPr>
              <w:rPr>
                <w:rFonts w:ascii="Lato" w:hAnsi="Lato"/>
              </w:rPr>
            </w:pPr>
            <w:r w:rsidRPr="007F7AAB">
              <w:rPr>
                <w:rFonts w:ascii="Lato" w:hAnsi="Lato"/>
                <w:noProof/>
              </w:rPr>
              <w:drawing>
                <wp:inline distT="0" distB="0" distL="0" distR="0" wp14:anchorId="0039BC2D" wp14:editId="06B77746">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7F7AAB" w:rsidRDefault="001A165F" w:rsidP="001A165F">
            <w:pPr>
              <w:rPr>
                <w:rFonts w:ascii="Lato" w:hAnsi="Lato"/>
              </w:rPr>
            </w:pPr>
          </w:p>
          <w:p w14:paraId="18C66609" w14:textId="77777777" w:rsidR="001A165F" w:rsidRPr="007F7AAB" w:rsidRDefault="001A165F" w:rsidP="001A165F">
            <w:pPr>
              <w:rPr>
                <w:rFonts w:ascii="Lato" w:hAnsi="Lato"/>
              </w:rPr>
            </w:pPr>
          </w:p>
          <w:p w14:paraId="0E453725" w14:textId="77777777" w:rsidR="001A165F" w:rsidRPr="007F7AAB" w:rsidRDefault="001A165F" w:rsidP="001A165F">
            <w:pPr>
              <w:rPr>
                <w:rFonts w:ascii="Lato" w:hAnsi="Lato"/>
              </w:rPr>
            </w:pPr>
          </w:p>
        </w:tc>
        <w:tc>
          <w:tcPr>
            <w:tcW w:w="7320" w:type="dxa"/>
          </w:tcPr>
          <w:p w14:paraId="1061520C" w14:textId="77777777" w:rsidR="001A165F" w:rsidRPr="007F7AAB" w:rsidRDefault="001A165F" w:rsidP="001A165F">
            <w:pPr>
              <w:rPr>
                <w:rFonts w:ascii="Lato" w:hAnsi="Lato"/>
              </w:rPr>
            </w:pPr>
          </w:p>
          <w:p w14:paraId="00955467" w14:textId="77777777" w:rsidR="001A165F" w:rsidRPr="007F7AAB" w:rsidRDefault="001A165F" w:rsidP="001A165F">
            <w:pPr>
              <w:rPr>
                <w:rFonts w:ascii="Lato" w:hAnsi="Lato"/>
              </w:rPr>
            </w:pPr>
          </w:p>
          <w:p w14:paraId="7BD3B62D" w14:textId="77777777" w:rsidR="001A165F" w:rsidRPr="007F7AAB" w:rsidRDefault="001A165F" w:rsidP="001A165F">
            <w:pPr>
              <w:rPr>
                <w:rFonts w:ascii="Lato" w:hAnsi="Lato"/>
              </w:rPr>
            </w:pPr>
          </w:p>
          <w:p w14:paraId="0400D67C" w14:textId="77777777" w:rsidR="001A165F" w:rsidRPr="007F7AAB" w:rsidRDefault="001A165F" w:rsidP="001A165F">
            <w:pPr>
              <w:rPr>
                <w:rFonts w:ascii="Lato" w:hAnsi="Lato"/>
              </w:rPr>
            </w:pPr>
          </w:p>
          <w:p w14:paraId="2F3114E9" w14:textId="77777777" w:rsidR="001A165F" w:rsidRPr="007F7AAB" w:rsidRDefault="001A165F" w:rsidP="001A165F">
            <w:pPr>
              <w:rPr>
                <w:rFonts w:ascii="Lato" w:hAnsi="Lato"/>
              </w:rPr>
            </w:pPr>
          </w:p>
          <w:p w14:paraId="08FBFB86" w14:textId="77777777" w:rsidR="001A165F" w:rsidRPr="007F7AAB" w:rsidRDefault="001A165F" w:rsidP="001A165F">
            <w:pPr>
              <w:rPr>
                <w:rFonts w:ascii="Lato" w:hAnsi="Lato"/>
              </w:rPr>
            </w:pPr>
          </w:p>
          <w:p w14:paraId="45ED0518" w14:textId="77777777" w:rsidR="001A165F" w:rsidRPr="007F7AAB" w:rsidRDefault="001A165F" w:rsidP="001A165F">
            <w:pPr>
              <w:rPr>
                <w:rFonts w:ascii="Lato" w:hAnsi="Lato"/>
              </w:rPr>
            </w:pPr>
          </w:p>
          <w:p w14:paraId="30E93326" w14:textId="77777777" w:rsidR="001A165F" w:rsidRPr="007F7AAB" w:rsidRDefault="001A165F" w:rsidP="001A165F">
            <w:pPr>
              <w:rPr>
                <w:rFonts w:ascii="Lato" w:hAnsi="Lato"/>
              </w:rPr>
            </w:pPr>
          </w:p>
          <w:p w14:paraId="7D5C12F1" w14:textId="77777777" w:rsidR="001A165F" w:rsidRPr="007F7AAB" w:rsidRDefault="001A165F" w:rsidP="001A165F">
            <w:pPr>
              <w:rPr>
                <w:rFonts w:ascii="Lato" w:hAnsi="Lato"/>
              </w:rPr>
            </w:pPr>
          </w:p>
          <w:p w14:paraId="504F9518" w14:textId="77777777" w:rsidR="001A165F" w:rsidRPr="007F7AAB" w:rsidRDefault="001A165F" w:rsidP="001A165F">
            <w:pPr>
              <w:rPr>
                <w:rFonts w:ascii="Lato" w:hAnsi="Lato"/>
              </w:rPr>
            </w:pPr>
          </w:p>
          <w:p w14:paraId="1817A924" w14:textId="77777777" w:rsidR="001A165F" w:rsidRPr="007F7AAB" w:rsidRDefault="001A165F" w:rsidP="001A165F">
            <w:pPr>
              <w:rPr>
                <w:rFonts w:ascii="Lato" w:hAnsi="Lato"/>
              </w:rPr>
            </w:pPr>
          </w:p>
          <w:p w14:paraId="5EC08160" w14:textId="77777777" w:rsidR="001A165F" w:rsidRPr="007F7AAB" w:rsidRDefault="001A165F" w:rsidP="001A165F">
            <w:pPr>
              <w:rPr>
                <w:rFonts w:ascii="Lato" w:hAnsi="Lato"/>
              </w:rPr>
            </w:pPr>
          </w:p>
          <w:p w14:paraId="1A301BAA" w14:textId="77777777" w:rsidR="001A165F" w:rsidRPr="007F7AAB" w:rsidRDefault="001A165F" w:rsidP="001A165F">
            <w:pPr>
              <w:rPr>
                <w:rFonts w:ascii="Lato" w:hAnsi="Lato"/>
              </w:rPr>
            </w:pPr>
          </w:p>
        </w:tc>
      </w:tr>
      <w:tr w:rsidR="001A165F" w:rsidRPr="007F7AAB" w14:paraId="42A7CDB2" w14:textId="77777777" w:rsidTr="71C5F4D2">
        <w:tc>
          <w:tcPr>
            <w:tcW w:w="1696" w:type="dxa"/>
            <w:tcBorders>
              <w:right w:val="nil"/>
            </w:tcBorders>
            <w:shd w:val="clear" w:color="auto" w:fill="7030A0"/>
          </w:tcPr>
          <w:p w14:paraId="5E4499B7" w14:textId="77777777" w:rsidR="001A165F" w:rsidRPr="007F7AAB"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7F7AAB" w:rsidRDefault="006B31EE" w:rsidP="006B31EE">
            <w:pPr>
              <w:rPr>
                <w:rFonts w:ascii="Lato" w:hAnsi="Lato"/>
                <w:b/>
                <w:bCs/>
                <w:color w:val="FFFFFF" w:themeColor="background1"/>
                <w:sz w:val="24"/>
                <w:szCs w:val="24"/>
              </w:rPr>
            </w:pPr>
            <w:r w:rsidRPr="007F7AAB">
              <w:rPr>
                <w:rFonts w:ascii="Lato" w:hAnsi="Lato"/>
                <w:b/>
                <w:bCs/>
                <w:color w:val="FFFFFF" w:themeColor="background1"/>
                <w:sz w:val="24"/>
                <w:szCs w:val="24"/>
              </w:rPr>
              <w:t>An action I can take . . .</w:t>
            </w:r>
          </w:p>
          <w:p w14:paraId="54C43DCF" w14:textId="77777777" w:rsidR="006B31EE" w:rsidRPr="007F7AAB" w:rsidRDefault="006B31EE" w:rsidP="006B31EE">
            <w:pPr>
              <w:rPr>
                <w:rFonts w:ascii="Lato" w:hAnsi="Lato"/>
                <w:b/>
                <w:bCs/>
                <w:color w:val="FFFFFF" w:themeColor="background1"/>
                <w:sz w:val="24"/>
                <w:szCs w:val="24"/>
              </w:rPr>
            </w:pPr>
          </w:p>
          <w:p w14:paraId="07840A11" w14:textId="4CC46DA2" w:rsidR="006B31EE" w:rsidRPr="007F7AAB" w:rsidRDefault="006B31EE" w:rsidP="006B31EE">
            <w:pPr>
              <w:rPr>
                <w:rFonts w:ascii="Lato" w:hAnsi="Lato"/>
              </w:rPr>
            </w:pPr>
            <w:r w:rsidRPr="007F7AAB">
              <w:rPr>
                <w:rFonts w:ascii="Lato" w:hAnsi="Lato"/>
                <w:b/>
                <w:bCs/>
                <w:color w:val="FFFFFF" w:themeColor="background1"/>
                <w:sz w:val="20"/>
                <w:szCs w:val="20"/>
              </w:rPr>
              <w:t>Prompts for Reflection</w:t>
            </w:r>
            <w:r w:rsidRPr="007F7AAB">
              <w:rPr>
                <w:rFonts w:ascii="Lato" w:hAnsi="Lato"/>
                <w:color w:val="FFFFFF" w:themeColor="background1"/>
                <w:sz w:val="20"/>
                <w:szCs w:val="20"/>
              </w:rPr>
              <w:t xml:space="preserve">: </w:t>
            </w:r>
            <w:r w:rsidRPr="007F7AAB">
              <w:rPr>
                <w:rFonts w:ascii="Lato" w:hAnsi="Lato"/>
                <w:color w:val="FFFFFF" w:themeColor="background1"/>
              </w:rPr>
              <w:t>Outline the changes you plan to make to your practice.</w:t>
            </w:r>
            <w:r w:rsidR="00332973" w:rsidRPr="007F7AAB">
              <w:rPr>
                <w:rFonts w:ascii="Lato" w:hAnsi="Lato"/>
                <w:color w:val="FFFFFF" w:themeColor="background1"/>
              </w:rPr>
              <w:t xml:space="preserve"> How will these changes impact positively on children’s learning and development?</w:t>
            </w:r>
            <w:r w:rsidRPr="007F7AAB">
              <w:rPr>
                <w:rFonts w:ascii="Lato" w:hAnsi="Lato"/>
                <w:color w:val="FFFFFF" w:themeColor="background1"/>
              </w:rPr>
              <w:t xml:space="preserve"> Think about the resources and supports you will need. </w:t>
            </w:r>
            <w:r w:rsidR="001F1104" w:rsidRPr="007F7AAB">
              <w:rPr>
                <w:rFonts w:ascii="Lato" w:hAnsi="Lato"/>
                <w:color w:val="FFFFFF" w:themeColor="background1"/>
              </w:rPr>
              <w:t>What aspects of this work would you like to prioritise and focus on in the coming weeks?</w:t>
            </w:r>
          </w:p>
          <w:p w14:paraId="08C9D973" w14:textId="0E738707" w:rsidR="001A165F" w:rsidRPr="007F7AAB" w:rsidRDefault="001A165F" w:rsidP="001A165F">
            <w:pPr>
              <w:rPr>
                <w:rFonts w:ascii="Lato" w:hAnsi="Lato"/>
                <w:b/>
                <w:bCs/>
                <w:color w:val="FFFFFF" w:themeColor="background1"/>
                <w:sz w:val="24"/>
                <w:szCs w:val="24"/>
              </w:rPr>
            </w:pPr>
          </w:p>
        </w:tc>
      </w:tr>
      <w:tr w:rsidR="001A165F" w:rsidRPr="007F7AAB" w14:paraId="2AB6C7A1" w14:textId="77777777" w:rsidTr="71C5F4D2">
        <w:tc>
          <w:tcPr>
            <w:tcW w:w="1696" w:type="dxa"/>
          </w:tcPr>
          <w:p w14:paraId="3A8AF2FE" w14:textId="77777777" w:rsidR="001A165F" w:rsidRPr="007F7AAB" w:rsidRDefault="001A165F" w:rsidP="001A165F">
            <w:pPr>
              <w:rPr>
                <w:rFonts w:ascii="Lato" w:hAnsi="Lato"/>
              </w:rPr>
            </w:pPr>
          </w:p>
          <w:p w14:paraId="7F98BF21" w14:textId="77777777" w:rsidR="001A165F" w:rsidRPr="007F7AAB" w:rsidRDefault="001A165F" w:rsidP="001A165F">
            <w:pPr>
              <w:rPr>
                <w:rFonts w:ascii="Lato" w:hAnsi="Lato"/>
              </w:rPr>
            </w:pPr>
          </w:p>
          <w:p w14:paraId="21E9526C" w14:textId="77777777" w:rsidR="001A165F" w:rsidRPr="007F7AAB" w:rsidRDefault="001A165F" w:rsidP="001A165F">
            <w:pPr>
              <w:rPr>
                <w:rFonts w:ascii="Lato" w:hAnsi="Lato"/>
              </w:rPr>
            </w:pPr>
            <w:r w:rsidRPr="007F7AAB">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inline>
              </w:drawing>
            </w:r>
          </w:p>
          <w:p w14:paraId="0F0BAF69" w14:textId="77777777" w:rsidR="001A165F" w:rsidRPr="007F7AAB" w:rsidRDefault="001A165F" w:rsidP="001A165F">
            <w:pPr>
              <w:rPr>
                <w:rFonts w:ascii="Lato" w:hAnsi="Lato"/>
              </w:rPr>
            </w:pPr>
          </w:p>
          <w:p w14:paraId="4E550F22" w14:textId="77777777" w:rsidR="001A165F" w:rsidRPr="007F7AAB" w:rsidRDefault="001A165F" w:rsidP="001A165F">
            <w:pPr>
              <w:rPr>
                <w:rFonts w:ascii="Lato" w:hAnsi="Lato"/>
              </w:rPr>
            </w:pPr>
          </w:p>
          <w:p w14:paraId="303269D6" w14:textId="77777777" w:rsidR="001A165F" w:rsidRPr="007F7AAB" w:rsidRDefault="001A165F" w:rsidP="001A165F">
            <w:pPr>
              <w:rPr>
                <w:rFonts w:ascii="Lato" w:hAnsi="Lato"/>
              </w:rPr>
            </w:pPr>
          </w:p>
          <w:p w14:paraId="19131275" w14:textId="77777777" w:rsidR="001A165F" w:rsidRPr="007F7AAB" w:rsidRDefault="001A165F" w:rsidP="001A165F">
            <w:pPr>
              <w:rPr>
                <w:rFonts w:ascii="Lato" w:hAnsi="Lato"/>
              </w:rPr>
            </w:pPr>
          </w:p>
        </w:tc>
        <w:tc>
          <w:tcPr>
            <w:tcW w:w="7320" w:type="dxa"/>
          </w:tcPr>
          <w:p w14:paraId="0BB7D292" w14:textId="77777777" w:rsidR="001A165F" w:rsidRPr="007F7AAB" w:rsidRDefault="001A165F" w:rsidP="001A165F">
            <w:pPr>
              <w:rPr>
                <w:rFonts w:ascii="Lato" w:hAnsi="Lato"/>
              </w:rPr>
            </w:pPr>
          </w:p>
          <w:p w14:paraId="2615EA21" w14:textId="77777777" w:rsidR="001A165F" w:rsidRPr="007F7AAB" w:rsidRDefault="001A165F" w:rsidP="001A165F">
            <w:pPr>
              <w:rPr>
                <w:rFonts w:ascii="Lato" w:hAnsi="Lato"/>
              </w:rPr>
            </w:pPr>
          </w:p>
          <w:p w14:paraId="31C3CB95" w14:textId="77777777" w:rsidR="001A165F" w:rsidRPr="007F7AAB" w:rsidRDefault="001A165F" w:rsidP="001A165F">
            <w:pPr>
              <w:rPr>
                <w:rFonts w:ascii="Lato" w:hAnsi="Lato"/>
              </w:rPr>
            </w:pPr>
          </w:p>
          <w:p w14:paraId="3F65D391" w14:textId="77777777" w:rsidR="001A165F" w:rsidRPr="007F7AAB" w:rsidRDefault="001A165F" w:rsidP="001A165F">
            <w:pPr>
              <w:rPr>
                <w:rFonts w:ascii="Lato" w:hAnsi="Lato"/>
              </w:rPr>
            </w:pPr>
          </w:p>
          <w:p w14:paraId="4072439B" w14:textId="77777777" w:rsidR="001A165F" w:rsidRPr="007F7AAB" w:rsidRDefault="001A165F" w:rsidP="001A165F">
            <w:pPr>
              <w:rPr>
                <w:rFonts w:ascii="Lato" w:hAnsi="Lato"/>
              </w:rPr>
            </w:pPr>
          </w:p>
          <w:p w14:paraId="7A987AA8" w14:textId="77777777" w:rsidR="001A165F" w:rsidRPr="007F7AAB" w:rsidRDefault="001A165F" w:rsidP="001A165F">
            <w:pPr>
              <w:rPr>
                <w:rFonts w:ascii="Lato" w:hAnsi="Lato"/>
              </w:rPr>
            </w:pPr>
          </w:p>
          <w:p w14:paraId="46A667B5" w14:textId="77777777" w:rsidR="001A165F" w:rsidRPr="007F7AAB" w:rsidRDefault="001A165F" w:rsidP="001A165F">
            <w:pPr>
              <w:rPr>
                <w:rFonts w:ascii="Lato" w:hAnsi="Lato"/>
              </w:rPr>
            </w:pPr>
          </w:p>
          <w:p w14:paraId="78E55B26" w14:textId="77777777" w:rsidR="001A165F" w:rsidRPr="007F7AAB" w:rsidRDefault="001A165F" w:rsidP="001A165F">
            <w:pPr>
              <w:rPr>
                <w:rFonts w:ascii="Lato" w:hAnsi="Lato"/>
              </w:rPr>
            </w:pPr>
          </w:p>
          <w:p w14:paraId="11E6BD30" w14:textId="77777777" w:rsidR="001A165F" w:rsidRPr="007F7AAB" w:rsidRDefault="001A165F" w:rsidP="001A165F">
            <w:pPr>
              <w:rPr>
                <w:rFonts w:ascii="Lato" w:hAnsi="Lato"/>
              </w:rPr>
            </w:pPr>
          </w:p>
          <w:p w14:paraId="5BF4A1FE" w14:textId="77777777" w:rsidR="001A165F" w:rsidRPr="007F7AAB" w:rsidRDefault="001A165F" w:rsidP="001A165F">
            <w:pPr>
              <w:rPr>
                <w:rFonts w:ascii="Lato" w:hAnsi="Lato"/>
              </w:rPr>
            </w:pPr>
          </w:p>
          <w:p w14:paraId="52F77905" w14:textId="77777777" w:rsidR="001A165F" w:rsidRPr="007F7AAB" w:rsidRDefault="001A165F" w:rsidP="001A165F">
            <w:pPr>
              <w:rPr>
                <w:rFonts w:ascii="Lato" w:hAnsi="Lato"/>
              </w:rPr>
            </w:pPr>
          </w:p>
          <w:p w14:paraId="7AEA964B" w14:textId="730F842B" w:rsidR="001A165F" w:rsidRPr="007F7AAB" w:rsidRDefault="001A165F" w:rsidP="001A165F">
            <w:pPr>
              <w:rPr>
                <w:rFonts w:ascii="Lato" w:hAnsi="Lato"/>
              </w:rPr>
            </w:pPr>
            <w:r w:rsidRPr="007F7AAB">
              <w:rPr>
                <w:rFonts w:ascii="Lato" w:hAnsi="Lato"/>
              </w:rPr>
              <w:t xml:space="preserve">Link to the Practice Guide’s </w:t>
            </w:r>
            <w:hyperlink r:id="rId31" w:history="1">
              <w:r w:rsidRPr="007F7AAB">
                <w:rPr>
                  <w:rStyle w:val="Hyperlink"/>
                  <w:rFonts w:ascii="Lato" w:hAnsi="Lato"/>
                </w:rPr>
                <w:t>Aistear Síolta Action Planning Template</w:t>
              </w:r>
            </w:hyperlink>
            <w:r w:rsidRPr="007F7AAB">
              <w:rPr>
                <w:rFonts w:ascii="Lato" w:hAnsi="Lato"/>
              </w:rPr>
              <w:t xml:space="preserve"> </w:t>
            </w:r>
          </w:p>
          <w:p w14:paraId="1494C784" w14:textId="77777777" w:rsidR="001A165F" w:rsidRPr="007F7AAB" w:rsidRDefault="001A165F" w:rsidP="001A165F">
            <w:pPr>
              <w:rPr>
                <w:rFonts w:ascii="Lato" w:hAnsi="Lato"/>
              </w:rPr>
            </w:pPr>
          </w:p>
        </w:tc>
      </w:tr>
      <w:tr w:rsidR="00494167" w:rsidRPr="007F7AAB" w14:paraId="6E4102FA" w14:textId="77777777" w:rsidTr="71C5F4D2">
        <w:tc>
          <w:tcPr>
            <w:tcW w:w="9016" w:type="dxa"/>
            <w:gridSpan w:val="2"/>
          </w:tcPr>
          <w:p w14:paraId="2811068B" w14:textId="77777777" w:rsidR="00494167" w:rsidRPr="007F7AAB" w:rsidRDefault="00494167" w:rsidP="00494167">
            <w:pPr>
              <w:rPr>
                <w:rFonts w:ascii="Lato" w:hAnsi="Lato"/>
              </w:rPr>
            </w:pPr>
          </w:p>
          <w:p w14:paraId="3034DD16" w14:textId="77777777" w:rsidR="00494167" w:rsidRPr="007F7AAB" w:rsidRDefault="00494167" w:rsidP="00494167">
            <w:pPr>
              <w:rPr>
                <w:rStyle w:val="Hyperlink"/>
                <w:rFonts w:ascii="Lato" w:hAnsi="Lato"/>
                <w:sz w:val="24"/>
                <w:szCs w:val="24"/>
              </w:rPr>
            </w:pPr>
            <w:r w:rsidRPr="007F7AAB">
              <w:rPr>
                <w:rFonts w:ascii="Lato" w:hAnsi="Lato"/>
                <w:sz w:val="24"/>
                <w:szCs w:val="24"/>
              </w:rPr>
              <w:t xml:space="preserve">All of the above resources and many more are available on the </w:t>
            </w:r>
            <w:r w:rsidRPr="007F7AAB">
              <w:rPr>
                <w:rFonts w:ascii="Lato" w:hAnsi="Lato"/>
                <w:i/>
                <w:iCs/>
                <w:sz w:val="24"/>
                <w:szCs w:val="24"/>
              </w:rPr>
              <w:t>Aistear Síolta Practice Guide</w:t>
            </w:r>
            <w:r w:rsidRPr="007F7AAB">
              <w:rPr>
                <w:rFonts w:ascii="Lato" w:hAnsi="Lato"/>
                <w:sz w:val="24"/>
                <w:szCs w:val="24"/>
              </w:rPr>
              <w:t xml:space="preserve"> website at </w:t>
            </w:r>
            <w:hyperlink r:id="rId32" w:history="1">
              <w:r w:rsidRPr="007F7AAB">
                <w:rPr>
                  <w:rStyle w:val="Hyperlink"/>
                  <w:rFonts w:ascii="Lato" w:hAnsi="Lato"/>
                  <w:sz w:val="24"/>
                  <w:szCs w:val="24"/>
                </w:rPr>
                <w:t>www.aistearsiolta.ie</w:t>
              </w:r>
            </w:hyperlink>
            <w:r w:rsidRPr="007F7AAB">
              <w:rPr>
                <w:rStyle w:val="Hyperlink"/>
                <w:rFonts w:ascii="Lato" w:hAnsi="Lato"/>
                <w:sz w:val="24"/>
                <w:szCs w:val="24"/>
              </w:rPr>
              <w:t xml:space="preserve"> </w:t>
            </w:r>
          </w:p>
          <w:p w14:paraId="77125F9E" w14:textId="77777777" w:rsidR="00494167" w:rsidRPr="007F7AAB" w:rsidRDefault="00494167" w:rsidP="00494167">
            <w:pPr>
              <w:rPr>
                <w:rStyle w:val="Hyperlink"/>
                <w:rFonts w:ascii="Lato" w:hAnsi="Lato"/>
                <w:sz w:val="24"/>
                <w:szCs w:val="24"/>
              </w:rPr>
            </w:pPr>
          </w:p>
          <w:p w14:paraId="16EB2D4F" w14:textId="1719EACB" w:rsidR="00494167" w:rsidRPr="007F7AAB" w:rsidRDefault="00494167" w:rsidP="00494167">
            <w:pPr>
              <w:jc w:val="center"/>
              <w:rPr>
                <w:rFonts w:ascii="Lato" w:hAnsi="Lato"/>
                <w:sz w:val="24"/>
                <w:szCs w:val="24"/>
              </w:rPr>
            </w:pPr>
            <w:r w:rsidRPr="007F7AAB">
              <w:rPr>
                <w:rFonts w:ascii="Lato" w:hAnsi="Lato"/>
                <w:sz w:val="24"/>
                <w:szCs w:val="24"/>
              </w:rPr>
              <w:t>Thank you for visiting and using the Practice Guide.</w:t>
            </w:r>
          </w:p>
          <w:p w14:paraId="58513C0C" w14:textId="3F796B15" w:rsidR="00C60036" w:rsidRPr="007F7AAB" w:rsidRDefault="00C60036" w:rsidP="00494167">
            <w:pPr>
              <w:jc w:val="center"/>
              <w:rPr>
                <w:rFonts w:ascii="Lato" w:hAnsi="Lato"/>
                <w:sz w:val="24"/>
                <w:szCs w:val="24"/>
              </w:rPr>
            </w:pPr>
          </w:p>
          <w:p w14:paraId="300DCC7D" w14:textId="1C6A924E" w:rsidR="00C60036" w:rsidRPr="007F7AAB" w:rsidRDefault="00C60036" w:rsidP="00494167">
            <w:pPr>
              <w:jc w:val="center"/>
              <w:rPr>
                <w:rFonts w:ascii="Lato" w:hAnsi="Lato"/>
                <w:sz w:val="24"/>
                <w:szCs w:val="24"/>
              </w:rPr>
            </w:pPr>
          </w:p>
          <w:p w14:paraId="3F7B8B55" w14:textId="019D2349" w:rsidR="00C60036" w:rsidRPr="007F7AAB" w:rsidRDefault="00C60036" w:rsidP="00494167">
            <w:pPr>
              <w:jc w:val="center"/>
              <w:rPr>
                <w:rFonts w:ascii="Lato" w:hAnsi="Lato"/>
                <w:sz w:val="24"/>
                <w:szCs w:val="24"/>
              </w:rPr>
            </w:pPr>
          </w:p>
          <w:p w14:paraId="1D87652C" w14:textId="77777777" w:rsidR="00494167" w:rsidRPr="007F7AAB" w:rsidRDefault="00494167" w:rsidP="001A165F">
            <w:pPr>
              <w:rPr>
                <w:rFonts w:ascii="Lato" w:hAnsi="Lato"/>
              </w:rPr>
            </w:pPr>
          </w:p>
        </w:tc>
      </w:tr>
      <w:tr w:rsidR="00F225BC" w:rsidRPr="007F7AAB" w14:paraId="26CE59E4" w14:textId="77777777" w:rsidTr="71C5F4D2">
        <w:tc>
          <w:tcPr>
            <w:tcW w:w="9016" w:type="dxa"/>
            <w:gridSpan w:val="2"/>
            <w:shd w:val="clear" w:color="auto" w:fill="7030A0"/>
          </w:tcPr>
          <w:p w14:paraId="72D32863" w14:textId="77777777" w:rsidR="00F225BC" w:rsidRPr="007F7AAB" w:rsidRDefault="00F225BC" w:rsidP="00F225BC">
            <w:pPr>
              <w:jc w:val="center"/>
              <w:rPr>
                <w:rFonts w:ascii="Lato" w:hAnsi="Lato"/>
                <w:color w:val="FFFFFF" w:themeColor="background1"/>
              </w:rPr>
            </w:pPr>
            <w:r w:rsidRPr="007F7AAB">
              <w:rPr>
                <w:rFonts w:ascii="Lato" w:hAnsi="Lato"/>
                <w:color w:val="FFFFFF" w:themeColor="background1"/>
              </w:rPr>
              <w:lastRenderedPageBreak/>
              <w:t>Additional Support Materials</w:t>
            </w:r>
          </w:p>
          <w:p w14:paraId="7B6E7C1E" w14:textId="77777777" w:rsidR="00C60036" w:rsidRPr="007F7AAB" w:rsidRDefault="00C60036" w:rsidP="00F225BC">
            <w:pPr>
              <w:jc w:val="center"/>
              <w:rPr>
                <w:rFonts w:ascii="Lato" w:hAnsi="Lato"/>
                <w:color w:val="FFFFFF" w:themeColor="background1"/>
              </w:rPr>
            </w:pPr>
          </w:p>
          <w:p w14:paraId="10DDC4AA" w14:textId="29C165E3" w:rsidR="00C60036" w:rsidRPr="007F7AAB" w:rsidRDefault="00C60036" w:rsidP="00F225BC">
            <w:pPr>
              <w:jc w:val="center"/>
              <w:rPr>
                <w:rFonts w:ascii="Lato" w:hAnsi="Lato"/>
                <w:color w:val="FFFFFF" w:themeColor="background1"/>
              </w:rPr>
            </w:pPr>
          </w:p>
        </w:tc>
      </w:tr>
      <w:tr w:rsidR="00F225BC" w:rsidRPr="007F7AAB" w14:paraId="4AA23888" w14:textId="77777777" w:rsidTr="71C5F4D2">
        <w:tc>
          <w:tcPr>
            <w:tcW w:w="1696" w:type="dxa"/>
          </w:tcPr>
          <w:p w14:paraId="40571DAA" w14:textId="77777777" w:rsidR="00F225BC" w:rsidRPr="007F7AAB" w:rsidRDefault="00F225BC" w:rsidP="00A86E8B">
            <w:pPr>
              <w:rPr>
                <w:rFonts w:ascii="Lato" w:hAnsi="Lato"/>
              </w:rPr>
            </w:pPr>
          </w:p>
          <w:p w14:paraId="6919D999" w14:textId="77777777" w:rsidR="00F225BC" w:rsidRPr="007F7AAB" w:rsidRDefault="00F225BC" w:rsidP="00A86E8B">
            <w:pPr>
              <w:rPr>
                <w:rFonts w:ascii="Lato" w:hAnsi="Lato"/>
              </w:rPr>
            </w:pPr>
          </w:p>
          <w:p w14:paraId="1FBDB06E" w14:textId="05F19CB8" w:rsidR="00F225BC" w:rsidRPr="007F7AAB" w:rsidRDefault="00B579BB" w:rsidP="00A86E8B">
            <w:pPr>
              <w:rPr>
                <w:rFonts w:ascii="Lato" w:hAnsi="Lato"/>
              </w:rPr>
            </w:pPr>
            <w:r w:rsidRPr="007F7AAB">
              <w:rPr>
                <w:rFonts w:ascii="Lato" w:hAnsi="Lato"/>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914400" cy="914400"/>
                          </a:xfrm>
                          <a:prstGeom prst="rect">
                            <a:avLst/>
                          </a:prstGeom>
                        </pic:spPr>
                      </pic:pic>
                    </a:graphicData>
                  </a:graphic>
                </wp:inline>
              </w:drawing>
            </w:r>
          </w:p>
          <w:p w14:paraId="4B262A60" w14:textId="77777777" w:rsidR="00F225BC" w:rsidRPr="007F7AAB" w:rsidRDefault="00F225BC" w:rsidP="00A86E8B">
            <w:pPr>
              <w:rPr>
                <w:rFonts w:ascii="Lato" w:hAnsi="Lato"/>
              </w:rPr>
            </w:pPr>
          </w:p>
          <w:p w14:paraId="12348A7B" w14:textId="6005EEF9" w:rsidR="00F225BC" w:rsidRPr="007F7AAB" w:rsidRDefault="00F225BC" w:rsidP="00A86E8B">
            <w:pPr>
              <w:rPr>
                <w:rFonts w:ascii="Lato" w:hAnsi="Lato"/>
              </w:rPr>
            </w:pPr>
          </w:p>
          <w:p w14:paraId="04B14FDA" w14:textId="77777777" w:rsidR="00F225BC" w:rsidRPr="007F7AAB" w:rsidRDefault="00F225BC" w:rsidP="00A86E8B">
            <w:pPr>
              <w:rPr>
                <w:rFonts w:ascii="Lato" w:hAnsi="Lato"/>
              </w:rPr>
            </w:pPr>
          </w:p>
          <w:p w14:paraId="21511665" w14:textId="77777777" w:rsidR="00F225BC" w:rsidRPr="007F7AAB" w:rsidRDefault="00F225BC" w:rsidP="00A86E8B">
            <w:pPr>
              <w:rPr>
                <w:rFonts w:ascii="Lato" w:hAnsi="Lato"/>
              </w:rPr>
            </w:pPr>
          </w:p>
        </w:tc>
        <w:tc>
          <w:tcPr>
            <w:tcW w:w="7320" w:type="dxa"/>
          </w:tcPr>
          <w:p w14:paraId="3ED4DD02" w14:textId="77777777" w:rsidR="00F225BC" w:rsidRPr="007F7AAB" w:rsidRDefault="00F225BC" w:rsidP="00A86E8B">
            <w:pPr>
              <w:rPr>
                <w:rFonts w:ascii="Lato" w:hAnsi="Lato"/>
              </w:rPr>
            </w:pPr>
          </w:p>
          <w:p w14:paraId="072F7809" w14:textId="3248941C" w:rsidR="00F225BC" w:rsidRPr="007F7AAB" w:rsidRDefault="00DB0C10" w:rsidP="00A86E8B">
            <w:pPr>
              <w:rPr>
                <w:rFonts w:ascii="Lato" w:hAnsi="Lato"/>
              </w:rPr>
            </w:pPr>
            <w:r w:rsidRPr="007F7AAB">
              <w:rPr>
                <w:rFonts w:ascii="Lato" w:hAnsi="Lato"/>
              </w:rPr>
              <w:t xml:space="preserve">You might be interested in these additional support materials from National </w:t>
            </w:r>
            <w:r w:rsidRPr="007F7AAB">
              <w:rPr>
                <w:rFonts w:ascii="Lato" w:hAnsi="Lato"/>
                <w:i/>
                <w:iCs/>
              </w:rPr>
              <w:t>Síolta</w:t>
            </w:r>
            <w:r w:rsidRPr="007F7AAB">
              <w:rPr>
                <w:rFonts w:ascii="Lato" w:hAnsi="Lato"/>
              </w:rPr>
              <w:t xml:space="preserve"> </w:t>
            </w:r>
            <w:r w:rsidRPr="007F7AAB">
              <w:rPr>
                <w:rFonts w:ascii="Lato" w:hAnsi="Lato"/>
                <w:i/>
                <w:iCs/>
                <w:lang w:val="en-IE"/>
              </w:rPr>
              <w:t>Aistear</w:t>
            </w:r>
            <w:r w:rsidRPr="007F7AAB">
              <w:rPr>
                <w:rFonts w:ascii="Lato" w:hAnsi="Lato"/>
              </w:rPr>
              <w:t xml:space="preserve"> Initiative Partners. </w:t>
            </w:r>
          </w:p>
          <w:p w14:paraId="431CB0BC" w14:textId="77777777" w:rsidR="00F225BC" w:rsidRPr="007F7AAB" w:rsidRDefault="00F225BC" w:rsidP="00A86E8B">
            <w:pPr>
              <w:rPr>
                <w:rFonts w:ascii="Lato" w:hAnsi="Lato"/>
              </w:rPr>
            </w:pPr>
          </w:p>
          <w:p w14:paraId="3EB4F05E" w14:textId="77777777" w:rsidR="00F225BC" w:rsidRPr="00E0503D" w:rsidRDefault="00F225BC" w:rsidP="00A86E8B">
            <w:pPr>
              <w:rPr>
                <w:rFonts w:ascii="Lato" w:hAnsi="Lato"/>
              </w:rPr>
            </w:pPr>
          </w:p>
          <w:p w14:paraId="0E403E1F" w14:textId="77777777" w:rsidR="009D3AEB" w:rsidRPr="00E01B2C" w:rsidRDefault="009D3AEB" w:rsidP="009D3AEB">
            <w:pPr>
              <w:jc w:val="both"/>
              <w:rPr>
                <w:rStyle w:val="Hyperlink"/>
                <w:rFonts w:ascii="Lato" w:eastAsia="Times New Roman" w:hAnsi="Lato" w:cstheme="minorHAnsi"/>
              </w:rPr>
            </w:pPr>
            <w:r w:rsidRPr="00E01B2C">
              <w:rPr>
                <w:rFonts w:ascii="Lato" w:eastAsia="Times New Roman" w:hAnsi="Lato" w:cstheme="minorHAnsi"/>
                <w:i/>
                <w:iCs/>
                <w:color w:val="000000"/>
                <w:lang w:val="en-IE"/>
              </w:rPr>
              <w:fldChar w:fldCharType="begin"/>
            </w:r>
            <w:r w:rsidRPr="00E01B2C">
              <w:rPr>
                <w:rFonts w:ascii="Lato" w:eastAsia="Times New Roman" w:hAnsi="Lato" w:cstheme="minorHAnsi"/>
                <w:i/>
                <w:iCs/>
                <w:color w:val="000000"/>
                <w:lang w:val="en-IE"/>
              </w:rPr>
              <w:instrText>HYPERLINK "https://curriculumonline.ie/getmedia/fd9eca7f-c347-48a9-a0ba-9e120558fb7c/Partnerships-with-Practitioners_EN.pdf"</w:instrText>
            </w:r>
            <w:r w:rsidRPr="00E01B2C">
              <w:rPr>
                <w:rFonts w:ascii="Lato" w:eastAsia="Times New Roman" w:hAnsi="Lato" w:cstheme="minorHAnsi"/>
                <w:i/>
                <w:iCs/>
                <w:color w:val="000000"/>
                <w:lang w:val="en-IE"/>
              </w:rPr>
            </w:r>
            <w:r w:rsidRPr="00E01B2C">
              <w:rPr>
                <w:rFonts w:ascii="Lato" w:eastAsia="Times New Roman" w:hAnsi="Lato" w:cstheme="minorHAnsi"/>
                <w:i/>
                <w:iCs/>
                <w:color w:val="000000"/>
                <w:lang w:val="en-IE"/>
              </w:rPr>
              <w:fldChar w:fldCharType="separate"/>
            </w:r>
            <w:r w:rsidRPr="00E01B2C">
              <w:rPr>
                <w:rStyle w:val="Hyperlink"/>
                <w:rFonts w:ascii="Lato" w:eastAsia="Times New Roman" w:hAnsi="Lato" w:cstheme="minorHAnsi"/>
                <w:i/>
                <w:iCs/>
                <w:lang w:val="en-IE"/>
              </w:rPr>
              <w:t>Aistear</w:t>
            </w:r>
            <w:r w:rsidRPr="00E01B2C">
              <w:rPr>
                <w:rStyle w:val="Hyperlink"/>
                <w:rFonts w:ascii="Lato" w:eastAsia="Times New Roman" w:hAnsi="Lato" w:cstheme="minorHAnsi"/>
              </w:rPr>
              <w:t xml:space="preserve"> Learning and developing through play</w:t>
            </w:r>
          </w:p>
          <w:p w14:paraId="519BF0B8" w14:textId="77777777" w:rsidR="009D3AEB" w:rsidRPr="00E01B2C" w:rsidRDefault="009D3AEB" w:rsidP="009D3AEB">
            <w:pPr>
              <w:jc w:val="both"/>
              <w:rPr>
                <w:rFonts w:ascii="Lato" w:eastAsia="Times New Roman" w:hAnsi="Lato" w:cstheme="minorHAnsi"/>
                <w:color w:val="000000"/>
              </w:rPr>
            </w:pPr>
            <w:r w:rsidRPr="00E01B2C">
              <w:rPr>
                <w:rFonts w:ascii="Lato" w:eastAsia="Times New Roman" w:hAnsi="Lato" w:cstheme="minorHAnsi"/>
                <w:i/>
                <w:iCs/>
                <w:color w:val="000000"/>
                <w:lang w:val="en-IE"/>
              </w:rPr>
              <w:fldChar w:fldCharType="end"/>
            </w:r>
            <w:r w:rsidRPr="00E01B2C">
              <w:rPr>
                <w:rFonts w:ascii="Lato" w:eastAsia="Times New Roman" w:hAnsi="Lato" w:cstheme="minorHAnsi"/>
                <w:color w:val="000000"/>
              </w:rPr>
              <w:t xml:space="preserve"> </w:t>
            </w:r>
          </w:p>
          <w:p w14:paraId="666EAB4B" w14:textId="77777777" w:rsidR="009D3AEB" w:rsidRPr="00E01B2C" w:rsidRDefault="00C25E0E" w:rsidP="009D3AEB">
            <w:pPr>
              <w:rPr>
                <w:rFonts w:ascii="Lato" w:eastAsia="Times New Roman" w:hAnsi="Lato" w:cstheme="minorHAnsi"/>
                <w:color w:val="000000"/>
              </w:rPr>
            </w:pPr>
            <w:hyperlink w:history="1">
              <w:r w:rsidR="009D3AEB" w:rsidRPr="00E01B2C">
                <w:rPr>
                  <w:rStyle w:val="Hyperlink"/>
                  <w:rFonts w:ascii="Lato" w:eastAsia="Times New Roman" w:hAnsi="Lato" w:cstheme="minorHAnsi"/>
                </w:rPr>
                <w:t>Insights – Learning through child-initiated/child-led play (www.gov.ie)</w:t>
              </w:r>
            </w:hyperlink>
          </w:p>
          <w:p w14:paraId="3EAE3E07" w14:textId="77777777" w:rsidR="009D3AEB" w:rsidRPr="00E01B2C" w:rsidRDefault="009D3AEB" w:rsidP="009D3AEB">
            <w:pPr>
              <w:rPr>
                <w:rFonts w:ascii="Lato" w:hAnsi="Lato" w:cstheme="minorHAnsi"/>
              </w:rPr>
            </w:pPr>
          </w:p>
          <w:p w14:paraId="3D8E6DF5" w14:textId="77777777" w:rsidR="009D3AEB" w:rsidRPr="00E01B2C" w:rsidRDefault="00C25E0E" w:rsidP="009D3AEB">
            <w:pPr>
              <w:rPr>
                <w:rFonts w:ascii="Lato" w:hAnsi="Lato" w:cstheme="minorHAnsi"/>
                <w:color w:val="212529"/>
                <w:shd w:val="clear" w:color="auto" w:fill="FAFBFB"/>
              </w:rPr>
            </w:pPr>
            <w:hyperlink r:id="rId35" w:history="1">
              <w:proofErr w:type="spellStart"/>
              <w:r w:rsidR="009D3AEB" w:rsidRPr="00E01B2C">
                <w:rPr>
                  <w:rStyle w:val="Hyperlink"/>
                  <w:rFonts w:ascii="Lato" w:hAnsi="Lato" w:cstheme="minorHAnsi"/>
                  <w:shd w:val="clear" w:color="auto" w:fill="FAFBFB"/>
                </w:rPr>
                <w:t>Barnardos</w:t>
              </w:r>
              <w:proofErr w:type="spellEnd"/>
              <w:r w:rsidR="009D3AEB" w:rsidRPr="00E01B2C">
                <w:rPr>
                  <w:rStyle w:val="Hyperlink"/>
                  <w:rFonts w:ascii="Lato" w:hAnsi="Lato" w:cstheme="minorHAnsi"/>
                  <w:shd w:val="clear" w:color="auto" w:fill="FAFBFB"/>
                </w:rPr>
                <w:t>. (2020). Guidance for Childminders: Providing for Play.</w:t>
              </w:r>
            </w:hyperlink>
            <w:r w:rsidR="009D3AEB" w:rsidRPr="00E01B2C">
              <w:rPr>
                <w:rFonts w:ascii="Lato" w:hAnsi="Lato" w:cstheme="minorHAnsi"/>
                <w:color w:val="212529"/>
                <w:shd w:val="clear" w:color="auto" w:fill="FAFBFB"/>
              </w:rPr>
              <w:t xml:space="preserve"> </w:t>
            </w:r>
          </w:p>
          <w:p w14:paraId="1C1D1A8F" w14:textId="77777777" w:rsidR="009D3AEB" w:rsidRPr="00E01B2C" w:rsidRDefault="009D3AEB" w:rsidP="009D3AEB">
            <w:pPr>
              <w:rPr>
                <w:rFonts w:ascii="Lato" w:hAnsi="Lato" w:cstheme="minorHAnsi"/>
                <w:color w:val="212529"/>
                <w:shd w:val="clear" w:color="auto" w:fill="FAFBFB"/>
              </w:rPr>
            </w:pPr>
          </w:p>
          <w:p w14:paraId="2390AF86" w14:textId="77777777" w:rsidR="009D3AEB" w:rsidRPr="00E01B2C" w:rsidRDefault="00C25E0E" w:rsidP="009D3AEB">
            <w:pPr>
              <w:rPr>
                <w:rFonts w:ascii="Lato" w:hAnsi="Lato" w:cstheme="minorHAnsi"/>
                <w:color w:val="212529"/>
                <w:shd w:val="clear" w:color="auto" w:fill="FAFBFB"/>
              </w:rPr>
            </w:pPr>
            <w:hyperlink r:id="rId36" w:history="1">
              <w:proofErr w:type="spellStart"/>
              <w:r w:rsidR="009D3AEB" w:rsidRPr="00E01B2C">
                <w:rPr>
                  <w:rStyle w:val="Hyperlink"/>
                  <w:rFonts w:ascii="Lato" w:hAnsi="Lato" w:cstheme="minorHAnsi"/>
                  <w:shd w:val="clear" w:color="auto" w:fill="FAFBFB"/>
                </w:rPr>
                <w:t>Barnardos</w:t>
              </w:r>
              <w:proofErr w:type="spellEnd"/>
              <w:r w:rsidR="009D3AEB" w:rsidRPr="00E01B2C">
                <w:rPr>
                  <w:rStyle w:val="Hyperlink"/>
                  <w:rFonts w:ascii="Lato" w:hAnsi="Lato" w:cstheme="minorHAnsi"/>
                  <w:shd w:val="clear" w:color="auto" w:fill="FAFBFB"/>
                </w:rPr>
                <w:t>. (2014). Outdoor Play Matters: The Benefits of Outdoor Play for Young  Children.</w:t>
              </w:r>
            </w:hyperlink>
            <w:r w:rsidR="009D3AEB" w:rsidRPr="00E01B2C">
              <w:rPr>
                <w:rFonts w:ascii="Lato" w:hAnsi="Lato" w:cstheme="minorHAnsi"/>
                <w:color w:val="212529"/>
                <w:shd w:val="clear" w:color="auto" w:fill="FAFBFB"/>
              </w:rPr>
              <w:t xml:space="preserve"> </w:t>
            </w:r>
          </w:p>
          <w:p w14:paraId="00AA7DC7" w14:textId="77777777" w:rsidR="009D3AEB" w:rsidRPr="00E01B2C" w:rsidRDefault="009D3AEB" w:rsidP="009D3AEB">
            <w:pPr>
              <w:rPr>
                <w:rFonts w:ascii="Lato" w:hAnsi="Lato" w:cstheme="minorHAnsi"/>
                <w:color w:val="212529"/>
                <w:shd w:val="clear" w:color="auto" w:fill="FAFBFB"/>
              </w:rPr>
            </w:pPr>
          </w:p>
          <w:p w14:paraId="27A7E375" w14:textId="77777777" w:rsidR="009D3AEB" w:rsidRPr="00E01B2C" w:rsidRDefault="00C25E0E" w:rsidP="009D3AEB">
            <w:pPr>
              <w:rPr>
                <w:rFonts w:ascii="Lato" w:hAnsi="Lato" w:cstheme="minorHAnsi"/>
                <w:color w:val="212529"/>
                <w:shd w:val="clear" w:color="auto" w:fill="FAFBFB"/>
              </w:rPr>
            </w:pPr>
            <w:hyperlink r:id="rId37" w:history="1">
              <w:proofErr w:type="spellStart"/>
              <w:r w:rsidR="009D3AEB" w:rsidRPr="00E01B2C">
                <w:rPr>
                  <w:rStyle w:val="Hyperlink"/>
                  <w:rFonts w:ascii="Lato" w:hAnsi="Lato" w:cstheme="minorHAnsi"/>
                  <w:shd w:val="clear" w:color="auto" w:fill="FAFBFB"/>
                </w:rPr>
                <w:t>Barnardos</w:t>
              </w:r>
              <w:proofErr w:type="spellEnd"/>
              <w:r w:rsidR="009D3AEB" w:rsidRPr="00E01B2C">
                <w:rPr>
                  <w:rStyle w:val="Hyperlink"/>
                  <w:rFonts w:ascii="Lato" w:hAnsi="Lato" w:cstheme="minorHAnsi"/>
                  <w:shd w:val="clear" w:color="auto" w:fill="FAFBFB"/>
                </w:rPr>
                <w:t xml:space="preserve">. (2015). </w:t>
              </w:r>
              <w:proofErr w:type="spellStart"/>
              <w:r w:rsidR="009D3AEB" w:rsidRPr="00E01B2C">
                <w:rPr>
                  <w:rStyle w:val="Hyperlink"/>
                  <w:rFonts w:ascii="Lato" w:hAnsi="Lato" w:cstheme="minorHAnsi"/>
                  <w:shd w:val="clear" w:color="auto" w:fill="FAFBFB"/>
                </w:rPr>
                <w:t>ChildLinks</w:t>
              </w:r>
              <w:proofErr w:type="spellEnd"/>
              <w:r w:rsidR="009D3AEB" w:rsidRPr="00E01B2C">
                <w:rPr>
                  <w:rStyle w:val="Hyperlink"/>
                  <w:rFonts w:ascii="Lato" w:hAnsi="Lato" w:cstheme="minorHAnsi"/>
                  <w:shd w:val="clear" w:color="auto" w:fill="FAFBFB"/>
                </w:rPr>
                <w:t xml:space="preserve"> Issue 2: Play.</w:t>
              </w:r>
            </w:hyperlink>
            <w:r w:rsidR="009D3AEB" w:rsidRPr="00E01B2C">
              <w:rPr>
                <w:rFonts w:ascii="Lato" w:hAnsi="Lato" w:cstheme="minorHAnsi"/>
                <w:color w:val="212529"/>
                <w:shd w:val="clear" w:color="auto" w:fill="FAFBFB"/>
              </w:rPr>
              <w:t xml:space="preserve"> </w:t>
            </w:r>
          </w:p>
          <w:p w14:paraId="74E642AB" w14:textId="77777777" w:rsidR="00F225BC" w:rsidRPr="007F7AAB" w:rsidRDefault="00F225BC" w:rsidP="00A86E8B">
            <w:pPr>
              <w:rPr>
                <w:rFonts w:ascii="Lato" w:hAnsi="Lato"/>
              </w:rPr>
            </w:pPr>
          </w:p>
          <w:p w14:paraId="366C0591" w14:textId="77777777" w:rsidR="00FF4A93" w:rsidRPr="005C016E" w:rsidRDefault="00C25E0E" w:rsidP="00FF4A93">
            <w:pPr>
              <w:rPr>
                <w:rStyle w:val="Strong"/>
                <w:rFonts w:ascii="Segoe UI" w:hAnsi="Segoe UI" w:cs="Segoe UI"/>
                <w:b w:val="0"/>
                <w:color w:val="555555"/>
                <w:shd w:val="clear" w:color="auto" w:fill="FFFFFF"/>
              </w:rPr>
            </w:pPr>
            <w:hyperlink r:id="rId38" w:history="1">
              <w:r w:rsidR="00FF4A93" w:rsidRPr="002F4944">
                <w:rPr>
                  <w:rStyle w:val="Hyperlink"/>
                  <w:rFonts w:ascii="Segoe UI" w:hAnsi="Segoe UI" w:cs="Segoe UI"/>
                  <w:shd w:val="clear" w:color="auto" w:fill="FFFFFF"/>
                </w:rPr>
                <w:t>Children Learning in Natural Outdoor Environments (Free asynchronous eLearning)</w:t>
              </w:r>
            </w:hyperlink>
          </w:p>
          <w:p w14:paraId="40988EDC" w14:textId="77777777" w:rsidR="00F225BC" w:rsidRPr="007F7AAB" w:rsidRDefault="00F225BC" w:rsidP="00A86E8B">
            <w:pPr>
              <w:rPr>
                <w:rFonts w:ascii="Lato" w:hAnsi="Lato"/>
              </w:rPr>
            </w:pPr>
          </w:p>
          <w:p w14:paraId="37AD67C3" w14:textId="77777777" w:rsidR="00F225BC" w:rsidRPr="007F7AAB" w:rsidRDefault="00F225BC" w:rsidP="00A86E8B">
            <w:pPr>
              <w:rPr>
                <w:rFonts w:ascii="Lato" w:hAnsi="Lato"/>
              </w:rPr>
            </w:pPr>
          </w:p>
          <w:p w14:paraId="12727584" w14:textId="77777777" w:rsidR="00F225BC" w:rsidRPr="007F7AAB" w:rsidRDefault="00F225BC" w:rsidP="00A86E8B">
            <w:pPr>
              <w:rPr>
                <w:rFonts w:ascii="Lato" w:hAnsi="Lato"/>
              </w:rPr>
            </w:pPr>
          </w:p>
          <w:p w14:paraId="4C12FBFB" w14:textId="77777777" w:rsidR="00F225BC" w:rsidRPr="007F7AAB" w:rsidRDefault="00F225BC" w:rsidP="00A86E8B">
            <w:pPr>
              <w:rPr>
                <w:rFonts w:ascii="Lato" w:hAnsi="Lato"/>
              </w:rPr>
            </w:pPr>
          </w:p>
          <w:p w14:paraId="7B8579E5" w14:textId="0296618D" w:rsidR="00F225BC" w:rsidRPr="007F7AAB" w:rsidRDefault="00F225BC" w:rsidP="00B579BB">
            <w:pPr>
              <w:rPr>
                <w:rFonts w:ascii="Lato" w:hAnsi="Lato"/>
              </w:rPr>
            </w:pPr>
          </w:p>
        </w:tc>
      </w:tr>
    </w:tbl>
    <w:p w14:paraId="367A3175" w14:textId="0E492B5B" w:rsidR="00494167" w:rsidRPr="007F7AAB" w:rsidRDefault="00494167" w:rsidP="00DD111F">
      <w:pPr>
        <w:rPr>
          <w:rFonts w:ascii="Lato" w:hAnsi="Lato"/>
        </w:rPr>
      </w:pPr>
    </w:p>
    <w:p w14:paraId="126BB9E3" w14:textId="723A0261" w:rsidR="00DD111F" w:rsidRPr="007F7AAB" w:rsidRDefault="00DD111F" w:rsidP="00DD111F">
      <w:pPr>
        <w:rPr>
          <w:rFonts w:ascii="Lato" w:hAnsi="Lato"/>
        </w:rPr>
      </w:pPr>
    </w:p>
    <w:p w14:paraId="61C2DE83" w14:textId="77777777" w:rsidR="00DD111F" w:rsidRPr="007F7AAB" w:rsidRDefault="00DD111F" w:rsidP="00DD111F">
      <w:pPr>
        <w:rPr>
          <w:rFonts w:ascii="Lato" w:hAnsi="Lato"/>
        </w:rPr>
      </w:pPr>
    </w:p>
    <w:sectPr w:rsidR="00DD111F" w:rsidRPr="007F7AAB">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6EE9" w14:textId="77777777" w:rsidR="00D87742" w:rsidRDefault="00D87742">
      <w:pPr>
        <w:spacing w:after="0" w:line="240" w:lineRule="auto"/>
      </w:pPr>
      <w:r>
        <w:separator/>
      </w:r>
    </w:p>
  </w:endnote>
  <w:endnote w:type="continuationSeparator" w:id="0">
    <w:p w14:paraId="532B7E5A" w14:textId="77777777" w:rsidR="00D87742" w:rsidRDefault="00D87742">
      <w:pPr>
        <w:spacing w:after="0" w:line="240" w:lineRule="auto"/>
      </w:pPr>
      <w:r>
        <w:continuationSeparator/>
      </w:r>
    </w:p>
  </w:endnote>
  <w:endnote w:type="continuationNotice" w:id="1">
    <w:p w14:paraId="490F9504" w14:textId="77777777" w:rsidR="00D87742" w:rsidRDefault="00D87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CC6C" w14:textId="77777777" w:rsidR="00C25E0E" w:rsidRDefault="00C25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22C2" w14:textId="77777777" w:rsidR="00C25E0E" w:rsidRDefault="00C25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BE98" w14:textId="77777777" w:rsidR="00C25E0E" w:rsidRDefault="00C2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4410" w14:textId="77777777" w:rsidR="00D87742" w:rsidRDefault="00D87742">
      <w:pPr>
        <w:spacing w:after="0" w:line="240" w:lineRule="auto"/>
      </w:pPr>
      <w:r>
        <w:separator/>
      </w:r>
    </w:p>
  </w:footnote>
  <w:footnote w:type="continuationSeparator" w:id="0">
    <w:p w14:paraId="34B19087" w14:textId="77777777" w:rsidR="00D87742" w:rsidRDefault="00D87742">
      <w:pPr>
        <w:spacing w:after="0" w:line="240" w:lineRule="auto"/>
      </w:pPr>
      <w:r>
        <w:continuationSeparator/>
      </w:r>
    </w:p>
  </w:footnote>
  <w:footnote w:type="continuationNotice" w:id="1">
    <w:p w14:paraId="43D6FB71" w14:textId="77777777" w:rsidR="00D87742" w:rsidRDefault="00D87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550D0" w14:textId="77777777" w:rsidR="00C25E0E" w:rsidRDefault="00C25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7336E17B"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C25E0E">
      <w:tab/>
    </w:r>
    <w:r w:rsidR="00C25E0E">
      <w:tab/>
    </w:r>
    <w:r w:rsidR="00C25E0E">
      <w:rPr>
        <w:noProof/>
      </w:rPr>
      <w:drawing>
        <wp:inline distT="0" distB="0" distL="0" distR="0" wp14:anchorId="1B752080" wp14:editId="776C88DE">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DFB0" w14:textId="77777777" w:rsidR="00C25E0E" w:rsidRDefault="00C25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690D"/>
    <w:rsid w:val="00023E5C"/>
    <w:rsid w:val="0003194B"/>
    <w:rsid w:val="00036642"/>
    <w:rsid w:val="00063895"/>
    <w:rsid w:val="000851A1"/>
    <w:rsid w:val="000852B3"/>
    <w:rsid w:val="000C7B15"/>
    <w:rsid w:val="000D4EA4"/>
    <w:rsid w:val="000E251A"/>
    <w:rsid w:val="00101E09"/>
    <w:rsid w:val="00104677"/>
    <w:rsid w:val="001065A6"/>
    <w:rsid w:val="00116FDD"/>
    <w:rsid w:val="00120B78"/>
    <w:rsid w:val="00120CFC"/>
    <w:rsid w:val="001222BD"/>
    <w:rsid w:val="00122B3C"/>
    <w:rsid w:val="00131969"/>
    <w:rsid w:val="00137920"/>
    <w:rsid w:val="001424A2"/>
    <w:rsid w:val="00143827"/>
    <w:rsid w:val="0015315F"/>
    <w:rsid w:val="0016728D"/>
    <w:rsid w:val="00171B8F"/>
    <w:rsid w:val="00172A57"/>
    <w:rsid w:val="00174628"/>
    <w:rsid w:val="001748D5"/>
    <w:rsid w:val="001820A4"/>
    <w:rsid w:val="00186142"/>
    <w:rsid w:val="0019727D"/>
    <w:rsid w:val="001A165F"/>
    <w:rsid w:val="001A473E"/>
    <w:rsid w:val="001A6819"/>
    <w:rsid w:val="001B66CE"/>
    <w:rsid w:val="001B7FBC"/>
    <w:rsid w:val="001C16B8"/>
    <w:rsid w:val="001D2E4D"/>
    <w:rsid w:val="001E229C"/>
    <w:rsid w:val="001F1104"/>
    <w:rsid w:val="001F2B47"/>
    <w:rsid w:val="00201B77"/>
    <w:rsid w:val="00215C52"/>
    <w:rsid w:val="0022436B"/>
    <w:rsid w:val="00230AF0"/>
    <w:rsid w:val="00265074"/>
    <w:rsid w:val="00294C14"/>
    <w:rsid w:val="002B3E87"/>
    <w:rsid w:val="002C6D0D"/>
    <w:rsid w:val="002C7F95"/>
    <w:rsid w:val="002D44CF"/>
    <w:rsid w:val="00301C65"/>
    <w:rsid w:val="00306CE5"/>
    <w:rsid w:val="00307579"/>
    <w:rsid w:val="00315027"/>
    <w:rsid w:val="00332973"/>
    <w:rsid w:val="00357244"/>
    <w:rsid w:val="00363AEA"/>
    <w:rsid w:val="00367D59"/>
    <w:rsid w:val="003B7996"/>
    <w:rsid w:val="003C071D"/>
    <w:rsid w:val="003E03E6"/>
    <w:rsid w:val="0042769A"/>
    <w:rsid w:val="00433282"/>
    <w:rsid w:val="00435DEA"/>
    <w:rsid w:val="00472F29"/>
    <w:rsid w:val="00473846"/>
    <w:rsid w:val="00480ADB"/>
    <w:rsid w:val="00487657"/>
    <w:rsid w:val="00494167"/>
    <w:rsid w:val="0049451B"/>
    <w:rsid w:val="004B1F45"/>
    <w:rsid w:val="004E657D"/>
    <w:rsid w:val="0050412F"/>
    <w:rsid w:val="0053010C"/>
    <w:rsid w:val="00535A72"/>
    <w:rsid w:val="00541019"/>
    <w:rsid w:val="00545AA4"/>
    <w:rsid w:val="0055256F"/>
    <w:rsid w:val="00553700"/>
    <w:rsid w:val="00564BB1"/>
    <w:rsid w:val="00583770"/>
    <w:rsid w:val="00595442"/>
    <w:rsid w:val="005A591D"/>
    <w:rsid w:val="005B09E0"/>
    <w:rsid w:val="005B32E0"/>
    <w:rsid w:val="005D6A85"/>
    <w:rsid w:val="005E5350"/>
    <w:rsid w:val="005F3BE4"/>
    <w:rsid w:val="00615757"/>
    <w:rsid w:val="00616BAD"/>
    <w:rsid w:val="00630F9E"/>
    <w:rsid w:val="00637036"/>
    <w:rsid w:val="00637BF9"/>
    <w:rsid w:val="006463F8"/>
    <w:rsid w:val="00672AE2"/>
    <w:rsid w:val="00673F16"/>
    <w:rsid w:val="006848E9"/>
    <w:rsid w:val="006A3C44"/>
    <w:rsid w:val="006A5211"/>
    <w:rsid w:val="006B31EE"/>
    <w:rsid w:val="006B3FB5"/>
    <w:rsid w:val="006D1267"/>
    <w:rsid w:val="006D1DDA"/>
    <w:rsid w:val="006F183F"/>
    <w:rsid w:val="006F3A03"/>
    <w:rsid w:val="00704977"/>
    <w:rsid w:val="0071206E"/>
    <w:rsid w:val="007263E6"/>
    <w:rsid w:val="007310C1"/>
    <w:rsid w:val="00747156"/>
    <w:rsid w:val="007557D1"/>
    <w:rsid w:val="0076380D"/>
    <w:rsid w:val="00774217"/>
    <w:rsid w:val="0079538E"/>
    <w:rsid w:val="007B2CE2"/>
    <w:rsid w:val="007B4D13"/>
    <w:rsid w:val="007E1A99"/>
    <w:rsid w:val="007F7AAB"/>
    <w:rsid w:val="00801D6C"/>
    <w:rsid w:val="00811C12"/>
    <w:rsid w:val="00814605"/>
    <w:rsid w:val="00814CEE"/>
    <w:rsid w:val="0083351C"/>
    <w:rsid w:val="008452F2"/>
    <w:rsid w:val="0085452E"/>
    <w:rsid w:val="00875C9F"/>
    <w:rsid w:val="008927C3"/>
    <w:rsid w:val="008A18A1"/>
    <w:rsid w:val="008B21F5"/>
    <w:rsid w:val="008B24AD"/>
    <w:rsid w:val="008C37BE"/>
    <w:rsid w:val="008C6424"/>
    <w:rsid w:val="008D6B1B"/>
    <w:rsid w:val="008D6DDE"/>
    <w:rsid w:val="008E3079"/>
    <w:rsid w:val="00920A77"/>
    <w:rsid w:val="00933640"/>
    <w:rsid w:val="00943F05"/>
    <w:rsid w:val="009515EB"/>
    <w:rsid w:val="00967B2B"/>
    <w:rsid w:val="00985F58"/>
    <w:rsid w:val="009A57F7"/>
    <w:rsid w:val="009B287E"/>
    <w:rsid w:val="009C6CC7"/>
    <w:rsid w:val="009D3AEB"/>
    <w:rsid w:val="009F386C"/>
    <w:rsid w:val="00A056BD"/>
    <w:rsid w:val="00A072A8"/>
    <w:rsid w:val="00A14302"/>
    <w:rsid w:val="00A14D6A"/>
    <w:rsid w:val="00A16729"/>
    <w:rsid w:val="00A220CA"/>
    <w:rsid w:val="00A22617"/>
    <w:rsid w:val="00A46865"/>
    <w:rsid w:val="00A47D7B"/>
    <w:rsid w:val="00A73578"/>
    <w:rsid w:val="00A85B9F"/>
    <w:rsid w:val="00A869A4"/>
    <w:rsid w:val="00AB13E5"/>
    <w:rsid w:val="00AC1562"/>
    <w:rsid w:val="00AC1992"/>
    <w:rsid w:val="00AC3846"/>
    <w:rsid w:val="00AE07E0"/>
    <w:rsid w:val="00AE52CC"/>
    <w:rsid w:val="00AE5754"/>
    <w:rsid w:val="00B02FCE"/>
    <w:rsid w:val="00B106C9"/>
    <w:rsid w:val="00B27CEC"/>
    <w:rsid w:val="00B557FE"/>
    <w:rsid w:val="00B55F83"/>
    <w:rsid w:val="00B579BB"/>
    <w:rsid w:val="00B57CCC"/>
    <w:rsid w:val="00B60B1C"/>
    <w:rsid w:val="00B6634C"/>
    <w:rsid w:val="00B77120"/>
    <w:rsid w:val="00B94AE1"/>
    <w:rsid w:val="00BB231C"/>
    <w:rsid w:val="00BB28E7"/>
    <w:rsid w:val="00BC0ECD"/>
    <w:rsid w:val="00BC6857"/>
    <w:rsid w:val="00BD4556"/>
    <w:rsid w:val="00BD547F"/>
    <w:rsid w:val="00BE21E8"/>
    <w:rsid w:val="00BF2B40"/>
    <w:rsid w:val="00C074B6"/>
    <w:rsid w:val="00C170F3"/>
    <w:rsid w:val="00C25E0E"/>
    <w:rsid w:val="00C313DD"/>
    <w:rsid w:val="00C3719A"/>
    <w:rsid w:val="00C451D7"/>
    <w:rsid w:val="00C45B05"/>
    <w:rsid w:val="00C46622"/>
    <w:rsid w:val="00C60036"/>
    <w:rsid w:val="00C77C9F"/>
    <w:rsid w:val="00C84C3C"/>
    <w:rsid w:val="00C9567D"/>
    <w:rsid w:val="00CA6D11"/>
    <w:rsid w:val="00CC1D4F"/>
    <w:rsid w:val="00CC2B8E"/>
    <w:rsid w:val="00CC6019"/>
    <w:rsid w:val="00CD1C96"/>
    <w:rsid w:val="00CF46D8"/>
    <w:rsid w:val="00D05FF1"/>
    <w:rsid w:val="00D11366"/>
    <w:rsid w:val="00D2451E"/>
    <w:rsid w:val="00D41653"/>
    <w:rsid w:val="00D4266D"/>
    <w:rsid w:val="00D525D5"/>
    <w:rsid w:val="00D579B7"/>
    <w:rsid w:val="00D87742"/>
    <w:rsid w:val="00DA1112"/>
    <w:rsid w:val="00DB0C10"/>
    <w:rsid w:val="00DC14CC"/>
    <w:rsid w:val="00DC6B88"/>
    <w:rsid w:val="00DD111F"/>
    <w:rsid w:val="00DE7009"/>
    <w:rsid w:val="00E03ED3"/>
    <w:rsid w:val="00E0503D"/>
    <w:rsid w:val="00E131D2"/>
    <w:rsid w:val="00E17EC6"/>
    <w:rsid w:val="00E41E88"/>
    <w:rsid w:val="00E529B1"/>
    <w:rsid w:val="00E561E3"/>
    <w:rsid w:val="00E63B2B"/>
    <w:rsid w:val="00E72554"/>
    <w:rsid w:val="00E72D5C"/>
    <w:rsid w:val="00E90960"/>
    <w:rsid w:val="00E91D3A"/>
    <w:rsid w:val="00E946D5"/>
    <w:rsid w:val="00EC2DB3"/>
    <w:rsid w:val="00ED22AA"/>
    <w:rsid w:val="00EE10D2"/>
    <w:rsid w:val="00EE46E6"/>
    <w:rsid w:val="00EF0E27"/>
    <w:rsid w:val="00F0089C"/>
    <w:rsid w:val="00F055BD"/>
    <w:rsid w:val="00F15961"/>
    <w:rsid w:val="00F174DE"/>
    <w:rsid w:val="00F17DC3"/>
    <w:rsid w:val="00F225BC"/>
    <w:rsid w:val="00F23DA7"/>
    <w:rsid w:val="00F3460F"/>
    <w:rsid w:val="00F3676D"/>
    <w:rsid w:val="00F6400C"/>
    <w:rsid w:val="00F65A25"/>
    <w:rsid w:val="00FD1D05"/>
    <w:rsid w:val="00FD365D"/>
    <w:rsid w:val="00FD5DE1"/>
    <w:rsid w:val="00FE1493"/>
    <w:rsid w:val="00FE3687"/>
    <w:rsid w:val="00FF2E35"/>
    <w:rsid w:val="00FF4A93"/>
    <w:rsid w:val="00FF4E56"/>
    <w:rsid w:val="1BA81416"/>
    <w:rsid w:val="4661A4D6"/>
    <w:rsid w:val="4DB8A01D"/>
    <w:rsid w:val="532320B7"/>
    <w:rsid w:val="5A82FD61"/>
    <w:rsid w:val="71C5F4D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03194B"/>
    <w:rPr>
      <w:color w:val="605E5C"/>
      <w:shd w:val="clear" w:color="auto" w:fill="E1DFDD"/>
    </w:rPr>
  </w:style>
  <w:style w:type="character" w:styleId="Strong">
    <w:name w:val="Strong"/>
    <w:basedOn w:val="DefaultParagraphFont"/>
    <w:uiPriority w:val="22"/>
    <w:qFormat/>
    <w:rsid w:val="00FF4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aistearsiolta.ie/en/play/self-evaluation-tools-/self-evaluation-tool-learning-through-play-3-6-years-.pdf" TargetMode="External"/><Relationship Id="rId39" Type="http://schemas.openxmlformats.org/officeDocument/2006/relationships/header" Target="header1.xml"/><Relationship Id="rId21" Type="http://schemas.openxmlformats.org/officeDocument/2006/relationships/hyperlink" Target="https://www.aistearsiolta.ie/en/play/examples-and-ideas-for-practice/making-adequate-time-for-play-birth-6-1.html" TargetMode="External"/><Relationship Id="rId34" Type="http://schemas.openxmlformats.org/officeDocument/2006/relationships/image" Target="media/image14.sv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well-being.pdf" TargetMode="External"/><Relationship Id="rId24" Type="http://schemas.openxmlformats.org/officeDocument/2006/relationships/image" Target="media/image7.png"/><Relationship Id="rId32" Type="http://schemas.openxmlformats.org/officeDocument/2006/relationships/hyperlink" Target="http://www.aistearsiolta.ie" TargetMode="External"/><Relationship Id="rId37" Type="http://schemas.openxmlformats.org/officeDocument/2006/relationships/hyperlink" Target="https://knowledge.barnardos.ie/handle/20.500.13085/15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y/resources-for-sharing/appendix-1-resources-for-play.pdf" TargetMode="External"/><Relationship Id="rId28" Type="http://schemas.openxmlformats.org/officeDocument/2006/relationships/image" Target="media/image10.svg"/><Relationship Id="rId36" Type="http://schemas.openxmlformats.org/officeDocument/2006/relationships/hyperlink" Target="https://knowledge.barnardos.ie/handle/20.500.13085/238"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hyperlink" Target="http://aistearsiolta.ie/en/Introduction/Action-planning-tool-for-Siolta-and-Aistear/Action-planning-tool-for-Siolta-and-Aistear.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www.aistearsiolta.ie/en/play/examples-and-ideas-for-practice/play-and-playfulness-versus-other-learning-activities-birth-6-years-.html" TargetMode="External"/><Relationship Id="rId27" Type="http://schemas.openxmlformats.org/officeDocument/2006/relationships/image" Target="media/image9.png"/><Relationship Id="rId30" Type="http://schemas.openxmlformats.org/officeDocument/2006/relationships/image" Target="media/image12.svg"/><Relationship Id="rId35" Type="http://schemas.openxmlformats.org/officeDocument/2006/relationships/hyperlink" Target="https://knowledge.barnardos.ie/handle/20.500.13085/181"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curriculum-foundations/aistear-and-siolta-documents/6-play.pdf" TargetMode="External"/><Relationship Id="rId17" Type="http://schemas.openxmlformats.org/officeDocument/2006/relationships/hyperlink" Target="https://www.aistearsiolta.ie/en/play/overview/pillar-overview-learning-through-play.pdf" TargetMode="External"/><Relationship Id="rId25" Type="http://schemas.openxmlformats.org/officeDocument/2006/relationships/image" Target="media/image8.svg"/><Relationship Id="rId33" Type="http://schemas.openxmlformats.org/officeDocument/2006/relationships/image" Target="media/image13.png"/><Relationship Id="rId38" Type="http://schemas.openxmlformats.org/officeDocument/2006/relationships/hyperlink" Target="https://www.barnardos.ie/learning-development/training/elearning/children-learning-in-natural-outdoor-environments/" TargetMode="External"/><Relationship Id="rId46" Type="http://schemas.openxmlformats.org/officeDocument/2006/relationships/theme" Target="theme/theme1.xml"/><Relationship Id="rId20" Type="http://schemas.openxmlformats.org/officeDocument/2006/relationships/hyperlink" Target="https://www.aistearsiolta.ie/en/play/examples-and-ideas-for-practice/why-is-play-import-for-young-children-3-6-years-.html"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2.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4.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33</cp:revision>
  <cp:lastPrinted>2021-04-28T13:17:00Z</cp:lastPrinted>
  <dcterms:created xsi:type="dcterms:W3CDTF">2022-12-06T14:54:00Z</dcterms:created>
  <dcterms:modified xsi:type="dcterms:W3CDTF">2024-06-18T12:23:00Z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