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Default="00DD111F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13BDDADC" w:rsidR="00DD111F" w:rsidRPr="006F3B63" w:rsidRDefault="00DD111F" w:rsidP="00A22617">
            <w:pPr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  <w:lang w:val="ga"/>
              </w:rPr>
              <w:t xml:space="preserve">Topaic: Ag tacú le haisirithe laistigh de shuíomh luath-óige </w:t>
            </w:r>
          </w:p>
        </w:tc>
      </w:tr>
      <w:tr w:rsidR="00DD111F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46525CC" w14:textId="3CF85A9E" w:rsidR="00087E74" w:rsidRDefault="00DD111F" w:rsidP="0083351C">
            <w:r>
              <w:rPr>
                <w:lang w:val="ga"/>
              </w:rPr>
              <w:t xml:space="preserve">Tarraingítear aird in </w:t>
            </w:r>
            <w:r>
              <w:rPr>
                <w:i/>
                <w:iCs/>
                <w:lang w:val="ga"/>
              </w:rPr>
              <w:t>Aistear</w:t>
            </w:r>
            <w:r>
              <w:rPr>
                <w:lang w:val="ga"/>
              </w:rPr>
              <w:t xml:space="preserve"> agus in </w:t>
            </w:r>
            <w:r>
              <w:rPr>
                <w:i/>
                <w:iCs/>
                <w:lang w:val="ga"/>
              </w:rPr>
              <w:t>Síolta</w:t>
            </w:r>
            <w:r>
              <w:rPr>
                <w:lang w:val="ga"/>
              </w:rPr>
              <w:t xml:space="preserve"> araon ar an tábhacht atá le haistrithe tacúla dearfacha sa luath-óige. Féadfaidh an t</w:t>
            </w:r>
            <w:r>
              <w:rPr>
                <w:lang w:val="ga"/>
              </w:rPr>
              <w:noBreakHyphen/>
              <w:t xml:space="preserve">aistriú tarlú ó sheomra amháin go chéile i suíomh, nó ó ghníomhaíocht amháin go chéile i gcaitheamh an lae. Tá caidrimh mhaithe ríthábhachtach lena chinntiú go dtiteann gach aistriú amach ar an mbealach is dearfaí is féidir. </w:t>
            </w:r>
          </w:p>
          <w:p w14:paraId="73A0D939" w14:textId="77777777" w:rsidR="00640C2F" w:rsidRDefault="00640C2F" w:rsidP="0083351C"/>
          <w:p w14:paraId="6E32178A" w14:textId="4C5CD26C" w:rsidR="00087E74" w:rsidRDefault="00087E74" w:rsidP="0083351C">
            <w:r>
              <w:rPr>
                <w:lang w:val="ga"/>
              </w:rPr>
              <w:t xml:space="preserve">Cabhróidh an seisiún FGL gearr seo leat cuimhneamh ar do chleachtas maidir le tacú le haistrithe laistigh de do shuíomh. </w:t>
            </w:r>
          </w:p>
        </w:tc>
      </w:tr>
      <w:tr w:rsidR="00DD111F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</w:p>
          <w:p w14:paraId="7DD2CC9B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ga"/>
              </w:rPr>
              <w:t>Príomhnaisc</w:t>
            </w:r>
          </w:p>
          <w:p w14:paraId="1B0054DD" w14:textId="53CCFE67" w:rsidR="00DD111F" w:rsidRPr="00D06A4F" w:rsidRDefault="00DD111F" w:rsidP="00DD111F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ga"/>
              </w:rPr>
              <w:t xml:space="preserve">Téama </w:t>
            </w:r>
            <w:r>
              <w:rPr>
                <w:i/>
                <w:iCs/>
                <w:lang w:val="ga"/>
              </w:rPr>
              <w:t>Aistear</w:t>
            </w:r>
            <w:r>
              <w:rPr>
                <w:lang w:val="ga"/>
              </w:rPr>
              <w:t xml:space="preserve"> maidir le </w:t>
            </w:r>
            <w:hyperlink r:id="rId11" w:history="1">
              <w:r>
                <w:rPr>
                  <w:rStyle w:val="Hyperlink"/>
                  <w:lang w:val="ga"/>
                </w:rPr>
                <w:t>Folláine</w:t>
              </w:r>
            </w:hyperlink>
          </w:p>
          <w:p w14:paraId="69A9F701" w14:textId="6E839FEB" w:rsidR="00DD111F" w:rsidRDefault="00DD111F" w:rsidP="00654752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ga"/>
              </w:rPr>
              <w:t xml:space="preserve">Caighdeán </w:t>
            </w:r>
            <w:r>
              <w:rPr>
                <w:i/>
                <w:iCs/>
                <w:lang w:val="ga"/>
              </w:rPr>
              <w:t>Síolta</w:t>
            </w:r>
            <w:r>
              <w:rPr>
                <w:lang w:val="ga"/>
              </w:rPr>
              <w:t xml:space="preserve"> na </w:t>
            </w:r>
            <w:hyperlink r:id="rId12" w:history="1">
              <w:r>
                <w:rPr>
                  <w:rStyle w:val="Hyperlink"/>
                  <w:lang w:val="ga"/>
                </w:rPr>
                <w:t>nAistrithe</w:t>
              </w:r>
            </w:hyperlink>
            <w:r>
              <w:rPr>
                <w:lang w:val="ga"/>
              </w:rPr>
              <w:t xml:space="preserve"> </w:t>
            </w:r>
          </w:p>
          <w:p w14:paraId="3875C997" w14:textId="77777777" w:rsidR="00DD111F" w:rsidRDefault="00DD111F" w:rsidP="00DC6B88"/>
          <w:p w14:paraId="19C372BC" w14:textId="77777777" w:rsidR="00DD111F" w:rsidRDefault="00DD111F" w:rsidP="00DC6B88"/>
          <w:p w14:paraId="7A1557B5" w14:textId="77777777" w:rsidR="00DD111F" w:rsidRDefault="00DD111F" w:rsidP="00DC6B88"/>
          <w:p w14:paraId="1FD2AA8D" w14:textId="77777777" w:rsidR="00DD111F" w:rsidRDefault="00DD111F" w:rsidP="00DC6B88"/>
          <w:p w14:paraId="6FE596FF" w14:textId="77777777" w:rsidR="00DD111F" w:rsidRDefault="00DD111F" w:rsidP="00DC6B88"/>
          <w:p w14:paraId="55DEA22E" w14:textId="77777777" w:rsidR="00DD111F" w:rsidRDefault="00DD111F" w:rsidP="00DC6B88"/>
          <w:p w14:paraId="5900AE21" w14:textId="77777777" w:rsidR="00DD111F" w:rsidRDefault="00DD111F" w:rsidP="00DC6B88"/>
          <w:p w14:paraId="0A2505A7" w14:textId="77777777" w:rsidR="00DD111F" w:rsidRDefault="00DD111F" w:rsidP="00DC6B88"/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Default="00DD111F" w:rsidP="00DC6B88">
            <w:pPr>
              <w:jc w:val="center"/>
            </w:pPr>
            <w:r>
              <w:rPr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47B8FBCB" w:rsidR="00DD111F" w:rsidRPr="00640C2F" w:rsidRDefault="00640C2F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ga"/>
                                    </w:rPr>
                                    <w:t>Tá caidrimh mhaithe ríthábhachtach lena chinntiú go dtiteann gach aistriú amach ar an mbealach is dearfaí is féidir.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47B8FBCB" w:rsidR="00DD111F" w:rsidRPr="00640C2F" w:rsidRDefault="00640C2F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lang w:val="ga"/>
                              </w:rPr>
                              <w:t>Tá caidrimh mhaithe ríthábhachtach lena chinntiú go dtiteann gach aistriú amach ar an mbealach is dearfaí is féidir.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Default="00DD111F" w:rsidP="00DC6B88">
            <w:pPr>
              <w:jc w:val="center"/>
            </w:pPr>
          </w:p>
        </w:tc>
      </w:tr>
      <w:tr w:rsidR="00DD111F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D9536A" w:rsidRDefault="00DD111F" w:rsidP="00DC6B88">
            <w:pPr>
              <w:rPr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Default="00DD111F" w:rsidP="00DC6B88">
            <w:pPr>
              <w:jc w:val="center"/>
            </w:pPr>
            <w:r>
              <w:rPr>
                <w:noProof/>
                <w:lang w:val="ga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6C" w14:paraId="492A10FC" w14:textId="77777777" w:rsidTr="4DB8A01D">
        <w:tc>
          <w:tcPr>
            <w:tcW w:w="1656" w:type="dxa"/>
          </w:tcPr>
          <w:p w14:paraId="55A034F1" w14:textId="708C5ACD" w:rsidR="0015636C" w:rsidRDefault="0015636C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53844DFA" wp14:editId="15B0520E">
                  <wp:extent cx="482400" cy="482400"/>
                  <wp:effectExtent l="0" t="0" r="0" b="0"/>
                  <wp:docPr id="3" name="Graphic 3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E1BE341" w14:textId="6A245966" w:rsidR="0015636C" w:rsidRPr="008A419D" w:rsidRDefault="008539A5" w:rsidP="00294C14">
            <w:pPr>
              <w:rPr>
                <w:rFonts w:cstheme="minorHAnsi"/>
              </w:rPr>
            </w:pPr>
            <w:r>
              <w:rPr>
                <w:lang w:val="ga"/>
              </w:rPr>
              <w:t>Ar cheann de cholúin Threoir Chleachtais</w:t>
            </w:r>
            <w:r>
              <w:rPr>
                <w:i/>
                <w:iCs/>
                <w:lang w:val="ga"/>
              </w:rPr>
              <w:t xml:space="preserve"> Aistear Síolta</w:t>
            </w:r>
            <w:r>
              <w:rPr>
                <w:lang w:val="ga"/>
              </w:rPr>
              <w:t xml:space="preserve">, tá Tacú le hAistrithe. Tugtar léargas </w:t>
            </w:r>
            <w:hyperlink r:id="rId17" w:history="1">
              <w:r>
                <w:rPr>
                  <w:rStyle w:val="Hyperlink"/>
                  <w:rFonts w:cstheme="minorHAnsi"/>
                  <w:lang w:val="ga"/>
                </w:rPr>
                <w:t>sa cháipéis seo</w:t>
              </w:r>
            </w:hyperlink>
            <w:r>
              <w:rPr>
                <w:lang w:val="ga"/>
              </w:rPr>
              <w:t xml:space="preserve"> ar an gcaoi le tacú le haistrithe agus iad a bhainistiú, is aistrithe atá dearfach agus seasmhach do pháistí laistigh dá suíomh luath-óige.  </w:t>
            </w:r>
          </w:p>
        </w:tc>
        <w:tc>
          <w:tcPr>
            <w:tcW w:w="657" w:type="dxa"/>
          </w:tcPr>
          <w:p w14:paraId="0EEA2F6D" w14:textId="77777777" w:rsidR="0015636C" w:rsidRDefault="0015636C" w:rsidP="00DC6B88"/>
        </w:tc>
      </w:tr>
      <w:tr w:rsidR="00307579" w:rsidRPr="0023563F" w14:paraId="591570B3" w14:textId="77777777" w:rsidTr="4DB8A01D">
        <w:tc>
          <w:tcPr>
            <w:tcW w:w="1656" w:type="dxa"/>
          </w:tcPr>
          <w:p w14:paraId="52787FC2" w14:textId="783F8265" w:rsidR="00307579" w:rsidRDefault="00307579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146F8E4E" w:rsidR="00367D59" w:rsidRPr="0023563F" w:rsidRDefault="00EC6652" w:rsidP="00294C14">
            <w:pPr>
              <w:rPr>
                <w:rFonts w:cstheme="minorHAnsi"/>
                <w:lang w:val="ga"/>
              </w:rPr>
            </w:pPr>
            <w:r>
              <w:rPr>
                <w:lang w:val="ga"/>
              </w:rPr>
              <w:t>Tá tábhacht ag baint le hathruithe cosúil le haistriú go seomra nua agus ba cheart iad a phleanáil go cúramach agus iad a chur i bhfeidhm de réir a chéile. San</w:t>
            </w:r>
            <w:hyperlink r:id="rId20" w:history="1">
              <w:r>
                <w:rPr>
                  <w:rStyle w:val="Hyperlink"/>
                  <w:rFonts w:cstheme="minorHAnsi"/>
                  <w:u w:val="none"/>
                  <w:lang w:val="ga"/>
                </w:rPr>
                <w:t xml:space="preserve"> </w:t>
              </w:r>
              <w:r>
                <w:rPr>
                  <w:rStyle w:val="Hyperlink"/>
                  <w:rFonts w:cstheme="minorHAnsi"/>
                  <w:lang w:val="ga"/>
                </w:rPr>
                <w:t>fhíseán dhá nóiméad seo</w:t>
              </w:r>
            </w:hyperlink>
            <w:r>
              <w:rPr>
                <w:lang w:val="ga"/>
              </w:rPr>
              <w:t xml:space="preserve">, cloisimid ó oideoir luathbhlianta amháin ar an gcur chuige atá aige chun tacú le páistí agus iad ag aistriú ó sheomra amháin go chéile laistigh dá shuíomh luath-óige.  </w:t>
            </w:r>
          </w:p>
        </w:tc>
        <w:tc>
          <w:tcPr>
            <w:tcW w:w="657" w:type="dxa"/>
          </w:tcPr>
          <w:p w14:paraId="2C948740" w14:textId="77777777" w:rsidR="00307579" w:rsidRPr="0023563F" w:rsidRDefault="00307579" w:rsidP="00DC6B88">
            <w:pPr>
              <w:rPr>
                <w:lang w:val="ga"/>
              </w:rPr>
            </w:pPr>
          </w:p>
        </w:tc>
      </w:tr>
      <w:tr w:rsidR="00C96191" w14:paraId="00027C2E" w14:textId="77777777" w:rsidTr="4DB8A01D">
        <w:tc>
          <w:tcPr>
            <w:tcW w:w="1656" w:type="dxa"/>
            <w:vAlign w:val="center"/>
          </w:tcPr>
          <w:p w14:paraId="439CF5A0" w14:textId="6F888AB8" w:rsidR="00C96191" w:rsidRDefault="00C96191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643E94D3" wp14:editId="4FE056B7">
                  <wp:extent cx="482400" cy="482400"/>
                  <wp:effectExtent l="0" t="0" r="0" b="0"/>
                  <wp:docPr id="10" name="Graphic 10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787C9CC" w14:textId="1B4D3F01" w:rsidR="00C96191" w:rsidRDefault="00614012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t>Tá tábhacht ag baint le ról an Phríomhdhuine chun pleanáil a dhéanamh le haghaidh na n</w:t>
            </w:r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noBreakHyphen/>
              <w:t xml:space="preserve">aistrithe sin agus chun tacú leo. </w:t>
            </w:r>
            <w:hyperlink r:id="rId21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ga"/>
                </w:rPr>
                <w:t>Foghlaim tuilleadh faoin ról seo anseo.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t xml:space="preserve"> </w:t>
            </w:r>
          </w:p>
        </w:tc>
        <w:tc>
          <w:tcPr>
            <w:tcW w:w="657" w:type="dxa"/>
          </w:tcPr>
          <w:p w14:paraId="2F558CAC" w14:textId="77777777" w:rsidR="00C96191" w:rsidRDefault="00C96191" w:rsidP="00DC6B88"/>
        </w:tc>
      </w:tr>
      <w:tr w:rsidR="008E0E3C" w:rsidRPr="0023563F" w14:paraId="57E2879C" w14:textId="77777777" w:rsidTr="4DB8A01D">
        <w:tc>
          <w:tcPr>
            <w:tcW w:w="1656" w:type="dxa"/>
            <w:vAlign w:val="center"/>
          </w:tcPr>
          <w:p w14:paraId="2671BE5F" w14:textId="09FDB044" w:rsidR="008E0E3C" w:rsidRDefault="00934B33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645FE88F" wp14:editId="4E699735">
                  <wp:extent cx="482400" cy="482400"/>
                  <wp:effectExtent l="0" t="0" r="0" b="0"/>
                  <wp:docPr id="11" name="Graphic 11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4A0FCE1" w14:textId="1DCC1A89" w:rsidR="008E0E3C" w:rsidRPr="0023563F" w:rsidRDefault="00934B33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g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t xml:space="preserve">Féadfaidh páistí taithí a fháil ar go leor aistrithe i rith an lae, ina measc athrú clúidíní, ag dul amuigh agus amanna béile. Cabhróidh </w:t>
            </w:r>
            <w:hyperlink r:id="rId22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ga"/>
                </w:rPr>
                <w:t>an doiciméad seo leat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t xml:space="preserve"> cuimhneamh ar do chuid idirghníomhaíochtaí le páistí le linn na dtréimhsí aistrithe seo </w:t>
            </w:r>
          </w:p>
        </w:tc>
        <w:tc>
          <w:tcPr>
            <w:tcW w:w="657" w:type="dxa"/>
          </w:tcPr>
          <w:p w14:paraId="5F1230AF" w14:textId="77777777" w:rsidR="008E0E3C" w:rsidRPr="0023563F" w:rsidRDefault="008E0E3C" w:rsidP="00DC6B88">
            <w:pPr>
              <w:rPr>
                <w:lang w:val="ga"/>
              </w:rPr>
            </w:pPr>
          </w:p>
        </w:tc>
      </w:tr>
      <w:tr w:rsidR="007365FA" w14:paraId="506A429F" w14:textId="77777777" w:rsidTr="4DB8A01D">
        <w:tc>
          <w:tcPr>
            <w:tcW w:w="1656" w:type="dxa"/>
            <w:vAlign w:val="center"/>
          </w:tcPr>
          <w:p w14:paraId="4E0A36A7" w14:textId="178AB35E" w:rsidR="007365FA" w:rsidRDefault="007365FA" w:rsidP="00DC6B8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lang w:val="ga"/>
              </w:rPr>
              <w:drawing>
                <wp:inline distT="0" distB="0" distL="0" distR="0" wp14:anchorId="3F0FDC50" wp14:editId="5E83C79F">
                  <wp:extent cx="532737" cy="532737"/>
                  <wp:effectExtent l="0" t="0" r="1270" b="1270"/>
                  <wp:docPr id="12" name="Graphic 12" descr="Imlíne de ph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8DF7271" w14:textId="507F5F74" w:rsidR="007365FA" w:rsidRPr="00247576" w:rsidRDefault="002117A5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lang w:val="ga"/>
              </w:rPr>
              <w:t xml:space="preserve">Seans go mbeadh </w:t>
            </w:r>
            <w:hyperlink r:id="rId25" w:anchor="page=9" w:history="1">
              <w:r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val="ga"/>
                </w:rPr>
                <w:t>Gnéithe 2 agus 3 d’Uirlis Féinmheastóireachta na nAistrithe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 ina gcabhair duit chun do mhachnamh a dhéanamh ar do chleachtas reatha maidir le tacú le haistrithe laistigh de do chleachtas laethúil. </w:t>
            </w:r>
          </w:p>
        </w:tc>
        <w:tc>
          <w:tcPr>
            <w:tcW w:w="657" w:type="dxa"/>
          </w:tcPr>
          <w:p w14:paraId="2F3647B9" w14:textId="77777777" w:rsidR="007365FA" w:rsidRDefault="007365FA" w:rsidP="00DC6B88"/>
        </w:tc>
      </w:tr>
    </w:tbl>
    <w:p w14:paraId="23F6C05A" w14:textId="274BE378" w:rsidR="00DD111F" w:rsidRDefault="00DD111F" w:rsidP="00DD111F"/>
    <w:p w14:paraId="256242B2" w14:textId="45A560CF" w:rsidR="000145CD" w:rsidRDefault="000145CD" w:rsidP="00DD111F"/>
    <w:p w14:paraId="747FBD3D" w14:textId="59914EDD" w:rsidR="000145CD" w:rsidRDefault="000145CD" w:rsidP="00DD111F"/>
    <w:p w14:paraId="368B4EA6" w14:textId="19551265" w:rsidR="00247576" w:rsidRDefault="00247576" w:rsidP="00DD111F"/>
    <w:p w14:paraId="6FAF693B" w14:textId="77777777" w:rsidR="00247576" w:rsidRDefault="00247576" w:rsidP="00DD111F"/>
    <w:p w14:paraId="02080081" w14:textId="77777777" w:rsidR="000145CD" w:rsidRDefault="000145CD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D9536A" w:rsidRDefault="001A165F" w:rsidP="001A165F">
            <w:pPr>
              <w:tabs>
                <w:tab w:val="left" w:pos="1398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lang w:val="ga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Mo phríomh-mhachnaimh tar éis na hábhair thuas a fheiceáil/léamh  </w:t>
            </w:r>
          </w:p>
          <w:p w14:paraId="3226175F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00337C" w:rsidRDefault="001A165F" w:rsidP="001A165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color w:val="FFFFFF" w:themeColor="background1"/>
                <w:sz w:val="20"/>
                <w:szCs w:val="20"/>
                <w:lang w:val="ga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D9536A" w:rsidRDefault="001A165F" w:rsidP="001A165F">
            <w:pPr>
              <w:rPr>
                <w:b/>
                <w:bCs/>
                <w:color w:val="FFFFFF" w:themeColor="background1"/>
              </w:rPr>
            </w:pPr>
          </w:p>
        </w:tc>
      </w:tr>
      <w:tr w:rsidR="001A165F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Default="001A165F" w:rsidP="001A165F"/>
          <w:p w14:paraId="4F66E2D2" w14:textId="77777777" w:rsidR="001A165F" w:rsidRDefault="001A165F" w:rsidP="001A165F"/>
          <w:p w14:paraId="39187A11" w14:textId="77777777" w:rsidR="001A165F" w:rsidRDefault="001A165F" w:rsidP="001A165F"/>
          <w:p w14:paraId="7B0FA79A" w14:textId="77777777" w:rsidR="001A165F" w:rsidRDefault="001A165F" w:rsidP="001A165F">
            <w:r>
              <w:rPr>
                <w:noProof/>
                <w:lang w:val="ga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Default="001A165F" w:rsidP="001A165F"/>
          <w:p w14:paraId="18C66609" w14:textId="77777777" w:rsidR="001A165F" w:rsidRDefault="001A165F" w:rsidP="001A165F"/>
          <w:p w14:paraId="0E453725" w14:textId="77777777" w:rsidR="001A165F" w:rsidRDefault="001A165F" w:rsidP="001A165F"/>
        </w:tc>
        <w:tc>
          <w:tcPr>
            <w:tcW w:w="7320" w:type="dxa"/>
          </w:tcPr>
          <w:p w14:paraId="1061520C" w14:textId="77777777" w:rsidR="001A165F" w:rsidRDefault="001A165F" w:rsidP="001A165F"/>
          <w:p w14:paraId="00955467" w14:textId="77777777" w:rsidR="001A165F" w:rsidRDefault="001A165F" w:rsidP="001A165F"/>
          <w:p w14:paraId="7BD3B62D" w14:textId="77777777" w:rsidR="001A165F" w:rsidRDefault="001A165F" w:rsidP="001A165F"/>
          <w:p w14:paraId="0400D67C" w14:textId="77777777" w:rsidR="001A165F" w:rsidRDefault="001A165F" w:rsidP="001A165F"/>
          <w:p w14:paraId="2F3114E9" w14:textId="77777777" w:rsidR="001A165F" w:rsidRDefault="001A165F" w:rsidP="001A165F"/>
          <w:p w14:paraId="08FBFB86" w14:textId="77777777" w:rsidR="001A165F" w:rsidRDefault="001A165F" w:rsidP="001A165F"/>
          <w:p w14:paraId="45ED0518" w14:textId="77777777" w:rsidR="001A165F" w:rsidRDefault="001A165F" w:rsidP="001A165F"/>
          <w:p w14:paraId="30E93326" w14:textId="77777777" w:rsidR="001A165F" w:rsidRDefault="001A165F" w:rsidP="001A165F"/>
          <w:p w14:paraId="7D5C12F1" w14:textId="77777777" w:rsidR="001A165F" w:rsidRDefault="001A165F" w:rsidP="001A165F"/>
          <w:p w14:paraId="504F9518" w14:textId="77777777" w:rsidR="001A165F" w:rsidRDefault="001A165F" w:rsidP="001A165F"/>
          <w:p w14:paraId="1817A924" w14:textId="77777777" w:rsidR="001A165F" w:rsidRDefault="001A165F" w:rsidP="001A165F"/>
          <w:p w14:paraId="5EC08160" w14:textId="77777777" w:rsidR="001A165F" w:rsidRDefault="001A165F" w:rsidP="001A165F"/>
          <w:p w14:paraId="1A301BAA" w14:textId="77777777" w:rsidR="001A165F" w:rsidRDefault="001A165F" w:rsidP="001A165F"/>
        </w:tc>
      </w:tr>
      <w:tr w:rsidR="001A165F" w:rsidRPr="0023563F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  <w:t>Gníomh is féidir liom a ghlacadh. . .</w:t>
            </w:r>
          </w:p>
          <w:p w14:paraId="54C43DCF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23563F" w:rsidRDefault="006B31EE" w:rsidP="006B31EE">
            <w:pPr>
              <w:rPr>
                <w:lang w:val="ga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color w:val="FFFFFF" w:themeColor="background1"/>
                <w:sz w:val="20"/>
                <w:szCs w:val="20"/>
                <w:lang w:val="ga"/>
              </w:rPr>
              <w:t xml:space="preserve"> </w:t>
            </w:r>
            <w:r>
              <w:rPr>
                <w:color w:val="FFFFFF" w:themeColor="background1"/>
                <w:lang w:val="ga"/>
              </w:rPr>
              <w:t>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23563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</w:pPr>
          </w:p>
        </w:tc>
      </w:tr>
      <w:tr w:rsidR="001A165F" w14:paraId="2AB6C7A1" w14:textId="77777777" w:rsidTr="4DB8A01D">
        <w:tc>
          <w:tcPr>
            <w:tcW w:w="1696" w:type="dxa"/>
          </w:tcPr>
          <w:p w14:paraId="3A8AF2FE" w14:textId="77777777" w:rsidR="001A165F" w:rsidRPr="0023563F" w:rsidRDefault="001A165F" w:rsidP="001A165F">
            <w:pPr>
              <w:rPr>
                <w:lang w:val="ga"/>
              </w:rPr>
            </w:pPr>
          </w:p>
          <w:p w14:paraId="7F98BF21" w14:textId="77777777" w:rsidR="001A165F" w:rsidRPr="0023563F" w:rsidRDefault="001A165F" w:rsidP="001A165F">
            <w:pPr>
              <w:rPr>
                <w:lang w:val="ga"/>
              </w:rPr>
            </w:pPr>
          </w:p>
          <w:p w14:paraId="21E9526C" w14:textId="77777777" w:rsidR="001A165F" w:rsidRDefault="001A165F" w:rsidP="001A165F">
            <w:r>
              <w:rPr>
                <w:noProof/>
                <w:lang w:val="ga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Default="001A165F" w:rsidP="001A165F"/>
          <w:p w14:paraId="4E550F22" w14:textId="77777777" w:rsidR="001A165F" w:rsidRDefault="001A165F" w:rsidP="001A165F"/>
          <w:p w14:paraId="303269D6" w14:textId="77777777" w:rsidR="001A165F" w:rsidRDefault="001A165F" w:rsidP="001A165F"/>
          <w:p w14:paraId="19131275" w14:textId="77777777" w:rsidR="001A165F" w:rsidRDefault="001A165F" w:rsidP="001A165F"/>
        </w:tc>
        <w:tc>
          <w:tcPr>
            <w:tcW w:w="7320" w:type="dxa"/>
          </w:tcPr>
          <w:p w14:paraId="0BB7D292" w14:textId="77777777" w:rsidR="001A165F" w:rsidRDefault="001A165F" w:rsidP="001A165F"/>
          <w:p w14:paraId="2615EA21" w14:textId="77777777" w:rsidR="001A165F" w:rsidRDefault="001A165F" w:rsidP="001A165F"/>
          <w:p w14:paraId="31C3CB95" w14:textId="77777777" w:rsidR="001A165F" w:rsidRDefault="001A165F" w:rsidP="001A165F"/>
          <w:p w14:paraId="3F65D391" w14:textId="77777777" w:rsidR="001A165F" w:rsidRDefault="001A165F" w:rsidP="001A165F"/>
          <w:p w14:paraId="4072439B" w14:textId="77777777" w:rsidR="001A165F" w:rsidRDefault="001A165F" w:rsidP="001A165F"/>
          <w:p w14:paraId="7A987AA8" w14:textId="77777777" w:rsidR="001A165F" w:rsidRDefault="001A165F" w:rsidP="001A165F"/>
          <w:p w14:paraId="46A667B5" w14:textId="77777777" w:rsidR="001A165F" w:rsidRDefault="001A165F" w:rsidP="001A165F"/>
          <w:p w14:paraId="78E55B26" w14:textId="77777777" w:rsidR="001A165F" w:rsidRDefault="001A165F" w:rsidP="001A165F"/>
          <w:p w14:paraId="11E6BD30" w14:textId="77777777" w:rsidR="001A165F" w:rsidRDefault="001A165F" w:rsidP="001A165F"/>
          <w:p w14:paraId="5BF4A1FE" w14:textId="77777777" w:rsidR="001A165F" w:rsidRDefault="001A165F" w:rsidP="001A165F"/>
          <w:p w14:paraId="52F77905" w14:textId="77777777" w:rsidR="001A165F" w:rsidRDefault="001A165F" w:rsidP="001A165F"/>
          <w:p w14:paraId="7AEA964B" w14:textId="730F842B" w:rsidR="001A165F" w:rsidRDefault="001A165F" w:rsidP="001A165F">
            <w:r>
              <w:rPr>
                <w:lang w:val="ga"/>
              </w:rPr>
              <w:t xml:space="preserve">Nasc chuig an Treoir Chleachtais </w:t>
            </w:r>
            <w:hyperlink r:id="rId30" w:history="1">
              <w:r>
                <w:rPr>
                  <w:rStyle w:val="Hyperlink"/>
                  <w:lang w:val="ga"/>
                </w:rPr>
                <w:t>Teimpléad Pleanála Gníomhaíochta Aistear/Síolta</w:t>
              </w:r>
            </w:hyperlink>
            <w:r>
              <w:rPr>
                <w:lang w:val="ga"/>
              </w:rPr>
              <w:t xml:space="preserve"> </w:t>
            </w:r>
          </w:p>
          <w:p w14:paraId="1494C784" w14:textId="77777777" w:rsidR="001A165F" w:rsidRDefault="001A165F" w:rsidP="001A165F"/>
        </w:tc>
      </w:tr>
      <w:tr w:rsidR="00494167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Default="00494167" w:rsidP="00494167"/>
          <w:p w14:paraId="3034DD16" w14:textId="77777777" w:rsidR="00494167" w:rsidRPr="00521171" w:rsidRDefault="00494167" w:rsidP="00494167">
            <w:pPr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 xml:space="preserve">Tá na hacmhainní thuas agus go leor leor eile ar fáil ar an suíomh gréasáin </w:t>
            </w:r>
            <w:r>
              <w:rPr>
                <w:i/>
                <w:iCs/>
                <w:sz w:val="24"/>
                <w:szCs w:val="24"/>
                <w:lang w:val="ga"/>
              </w:rPr>
              <w:t>Treoir Chleachtais Aistear Síolta</w:t>
            </w:r>
            <w:r>
              <w:rPr>
                <w:sz w:val="24"/>
                <w:szCs w:val="24"/>
                <w:lang w:val="ga"/>
              </w:rPr>
              <w:t xml:space="preserve"> ar </w:t>
            </w:r>
            <w:hyperlink r:id="rId31" w:history="1">
              <w:r>
                <w:rPr>
                  <w:rStyle w:val="Hyperlink"/>
                  <w:sz w:val="24"/>
                  <w:szCs w:val="24"/>
                  <w:lang w:val="ga"/>
                </w:rPr>
                <w:t>www.aistearsiolta.ie</w:t>
              </w:r>
            </w:hyperlink>
            <w:r>
              <w:rPr>
                <w:rStyle w:val="Hyperlink"/>
                <w:sz w:val="24"/>
                <w:szCs w:val="24"/>
                <w:lang w:val="ga"/>
              </w:rPr>
              <w:t xml:space="preserve"> </w:t>
            </w:r>
          </w:p>
          <w:p w14:paraId="77125F9E" w14:textId="77777777" w:rsidR="00494167" w:rsidRPr="00745771" w:rsidRDefault="00494167" w:rsidP="00494167">
            <w:pPr>
              <w:rPr>
                <w:rStyle w:val="Hyperlink"/>
                <w:sz w:val="24"/>
                <w:szCs w:val="24"/>
              </w:rPr>
            </w:pPr>
          </w:p>
          <w:p w14:paraId="16EB2D4F" w14:textId="4F39FF93" w:rsidR="00494167" w:rsidRDefault="00494167" w:rsidP="004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Go raibh maith agat as cuairt a thabhairt ar an Treoir Chleachtais agus leas a bhaint aisti.</w:t>
            </w:r>
          </w:p>
          <w:p w14:paraId="7F0E93E6" w14:textId="6D4CD52A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379A9AC7" w14:textId="41309B23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00BC5533" w14:textId="541D43F1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01C45A29" w14:textId="77777777" w:rsidR="006A351D" w:rsidRPr="00351E64" w:rsidRDefault="006A351D" w:rsidP="00494167">
            <w:pPr>
              <w:jc w:val="center"/>
            </w:pPr>
          </w:p>
          <w:p w14:paraId="1D87652C" w14:textId="77777777" w:rsidR="00494167" w:rsidRDefault="00494167" w:rsidP="001A165F"/>
        </w:tc>
      </w:tr>
      <w:tr w:rsidR="00F225BC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6462FE3C" w:rsidR="00F225BC" w:rsidRPr="00B579BB" w:rsidRDefault="00F225BC" w:rsidP="00F225B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ga"/>
              </w:rPr>
              <w:lastRenderedPageBreak/>
              <w:t>Ábhair Thacaíochta Bhreise</w:t>
            </w:r>
          </w:p>
        </w:tc>
      </w:tr>
      <w:tr w:rsidR="00F225BC" w14:paraId="4AA23888" w14:textId="77777777" w:rsidTr="00A86E8B">
        <w:tc>
          <w:tcPr>
            <w:tcW w:w="1696" w:type="dxa"/>
          </w:tcPr>
          <w:p w14:paraId="40571DAA" w14:textId="77777777" w:rsidR="00F225BC" w:rsidRDefault="00F225BC" w:rsidP="00A86E8B"/>
          <w:p w14:paraId="6919D999" w14:textId="77777777" w:rsidR="00F225BC" w:rsidRDefault="00F225BC" w:rsidP="00A86E8B"/>
          <w:p w14:paraId="1FBDB06E" w14:textId="05F19CB8" w:rsidR="00F225BC" w:rsidRDefault="00B579BB" w:rsidP="00A86E8B">
            <w:r>
              <w:rPr>
                <w:noProof/>
                <w:lang w:val="ga"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Léaráid dhlúth ina bhfuil dao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Default="00F225BC" w:rsidP="00A86E8B"/>
          <w:p w14:paraId="12348A7B" w14:textId="6005EEF9" w:rsidR="00F225BC" w:rsidRDefault="00F225BC" w:rsidP="00A86E8B"/>
          <w:p w14:paraId="04B14FDA" w14:textId="77777777" w:rsidR="00F225BC" w:rsidRDefault="00F225BC" w:rsidP="00A86E8B"/>
          <w:p w14:paraId="21511665" w14:textId="77777777" w:rsidR="00F225BC" w:rsidRDefault="00F225BC" w:rsidP="00A86E8B"/>
        </w:tc>
        <w:tc>
          <w:tcPr>
            <w:tcW w:w="7320" w:type="dxa"/>
          </w:tcPr>
          <w:p w14:paraId="3ED4DD02" w14:textId="77777777" w:rsidR="00F225BC" w:rsidRDefault="00F225BC" w:rsidP="00A86E8B"/>
          <w:p w14:paraId="072F7809" w14:textId="3248941C" w:rsidR="00F225BC" w:rsidRDefault="00DB0C10" w:rsidP="00A86E8B">
            <w:r>
              <w:rPr>
                <w:lang w:val="ga"/>
              </w:rPr>
              <w:t xml:space="preserve">Seans go mbeadh spéis agat sna hábhair thacaíochta bhreise seo ó Chomhpháirtithe Tionscnaimh Náisiúnta </w:t>
            </w:r>
            <w:r>
              <w:rPr>
                <w:i/>
                <w:iCs/>
                <w:lang w:val="ga"/>
              </w:rPr>
              <w:t>Síolta Aistear</w:t>
            </w:r>
            <w:r>
              <w:rPr>
                <w:lang w:val="ga"/>
              </w:rPr>
              <w:t xml:space="preserve">. </w:t>
            </w:r>
          </w:p>
          <w:p w14:paraId="431CB0BC" w14:textId="77777777" w:rsidR="00F225BC" w:rsidRDefault="00F225BC" w:rsidP="00A86E8B"/>
          <w:p w14:paraId="3EB4F05E" w14:textId="77777777" w:rsidR="00F225BC" w:rsidRDefault="00F225BC" w:rsidP="00A86E8B"/>
          <w:p w14:paraId="74E642AB" w14:textId="77777777" w:rsidR="00F225BC" w:rsidRDefault="00F225BC" w:rsidP="00A86E8B"/>
          <w:p w14:paraId="40988EDC" w14:textId="77777777" w:rsidR="00F225BC" w:rsidRDefault="00F225BC" w:rsidP="00A86E8B"/>
          <w:p w14:paraId="37AD67C3" w14:textId="77777777" w:rsidR="00F225BC" w:rsidRDefault="00F225BC" w:rsidP="00A86E8B"/>
          <w:p w14:paraId="12727584" w14:textId="77777777" w:rsidR="00F225BC" w:rsidRDefault="00F225BC" w:rsidP="00A86E8B"/>
          <w:p w14:paraId="4C12FBFB" w14:textId="77777777" w:rsidR="00F225BC" w:rsidRDefault="00F225BC" w:rsidP="00A86E8B"/>
          <w:p w14:paraId="7B8579E5" w14:textId="0296618D" w:rsidR="00F225BC" w:rsidRDefault="00F225BC" w:rsidP="00B579BB"/>
        </w:tc>
      </w:tr>
    </w:tbl>
    <w:p w14:paraId="367A3175" w14:textId="0E492B5B" w:rsidR="00494167" w:rsidRPr="00BD4044" w:rsidRDefault="00494167" w:rsidP="00DD111F"/>
    <w:p w14:paraId="126BB9E3" w14:textId="723A0261" w:rsidR="00DD111F" w:rsidRPr="00BD4044" w:rsidRDefault="00DD111F" w:rsidP="00DD111F"/>
    <w:p w14:paraId="61C2DE83" w14:textId="77777777" w:rsidR="00DD111F" w:rsidRDefault="00DD111F" w:rsidP="00DD111F"/>
    <w:sectPr w:rsidR="00DD111F">
      <w:head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90BAF" w14:textId="77777777" w:rsidR="00026A10" w:rsidRDefault="00026A10">
      <w:pPr>
        <w:spacing w:after="0" w:line="240" w:lineRule="auto"/>
      </w:pPr>
      <w:r>
        <w:separator/>
      </w:r>
    </w:p>
  </w:endnote>
  <w:endnote w:type="continuationSeparator" w:id="0">
    <w:p w14:paraId="11220DA2" w14:textId="77777777" w:rsidR="00026A10" w:rsidRDefault="00026A10">
      <w:pPr>
        <w:spacing w:after="0" w:line="240" w:lineRule="auto"/>
      </w:pPr>
      <w:r>
        <w:continuationSeparator/>
      </w:r>
    </w:p>
  </w:endnote>
  <w:endnote w:type="continuationNotice" w:id="1">
    <w:p w14:paraId="3DB49DCD" w14:textId="77777777" w:rsidR="00026A10" w:rsidRDefault="00026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154E" w14:textId="77777777" w:rsidR="00026A10" w:rsidRDefault="00026A10">
      <w:pPr>
        <w:spacing w:after="0" w:line="240" w:lineRule="auto"/>
      </w:pPr>
      <w:r>
        <w:separator/>
      </w:r>
    </w:p>
  </w:footnote>
  <w:footnote w:type="continuationSeparator" w:id="0">
    <w:p w14:paraId="5F040AB2" w14:textId="77777777" w:rsidR="00026A10" w:rsidRDefault="00026A10">
      <w:pPr>
        <w:spacing w:after="0" w:line="240" w:lineRule="auto"/>
      </w:pPr>
      <w:r>
        <w:continuationSeparator/>
      </w:r>
    </w:p>
  </w:footnote>
  <w:footnote w:type="continuationNotice" w:id="1">
    <w:p w14:paraId="61CB3016" w14:textId="77777777" w:rsidR="00026A10" w:rsidRDefault="00026A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37350F0E" w:rsidR="00DC6B88" w:rsidRDefault="4DB8A01D">
    <w:pPr>
      <w:pStyle w:val="Header"/>
    </w:pPr>
    <w:r>
      <w:rPr>
        <w:noProof/>
        <w:lang w:val="ga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ga"/>
      </w:rPr>
      <w:tab/>
    </w:r>
    <w:r>
      <w:rPr>
        <w:lang w:val="ga"/>
      </w:rPr>
      <w:tab/>
    </w:r>
    <w:r w:rsidR="0023563F">
      <w:rPr>
        <w:noProof/>
      </w:rPr>
      <w:drawing>
        <wp:inline distT="0" distB="0" distL="0" distR="0" wp14:anchorId="098F5C90" wp14:editId="72421291">
          <wp:extent cx="2755900" cy="218065"/>
          <wp:effectExtent l="0" t="0" r="0" b="0"/>
          <wp:docPr id="8755322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32222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119" cy="22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04CB1"/>
    <w:rsid w:val="0001171A"/>
    <w:rsid w:val="000145CD"/>
    <w:rsid w:val="0001690D"/>
    <w:rsid w:val="00023E5C"/>
    <w:rsid w:val="00026A10"/>
    <w:rsid w:val="00036642"/>
    <w:rsid w:val="00063895"/>
    <w:rsid w:val="000851A1"/>
    <w:rsid w:val="00087E74"/>
    <w:rsid w:val="000C7B15"/>
    <w:rsid w:val="000D4EA4"/>
    <w:rsid w:val="000E251A"/>
    <w:rsid w:val="00101E09"/>
    <w:rsid w:val="00104677"/>
    <w:rsid w:val="001065A6"/>
    <w:rsid w:val="00120B78"/>
    <w:rsid w:val="001222BD"/>
    <w:rsid w:val="00122B3C"/>
    <w:rsid w:val="00131969"/>
    <w:rsid w:val="00137920"/>
    <w:rsid w:val="001424A2"/>
    <w:rsid w:val="00143827"/>
    <w:rsid w:val="0015636C"/>
    <w:rsid w:val="0016728D"/>
    <w:rsid w:val="00172A57"/>
    <w:rsid w:val="001820A4"/>
    <w:rsid w:val="0019727D"/>
    <w:rsid w:val="001A165F"/>
    <w:rsid w:val="001A473E"/>
    <w:rsid w:val="001A6819"/>
    <w:rsid w:val="001E229C"/>
    <w:rsid w:val="001F1104"/>
    <w:rsid w:val="001F2B47"/>
    <w:rsid w:val="00201B77"/>
    <w:rsid w:val="002117A5"/>
    <w:rsid w:val="0023563F"/>
    <w:rsid w:val="00247576"/>
    <w:rsid w:val="00294C14"/>
    <w:rsid w:val="002C6D0D"/>
    <w:rsid w:val="002C7F95"/>
    <w:rsid w:val="002D44CF"/>
    <w:rsid w:val="002E1583"/>
    <w:rsid w:val="00301C65"/>
    <w:rsid w:val="00306CE5"/>
    <w:rsid w:val="00307579"/>
    <w:rsid w:val="00311B39"/>
    <w:rsid w:val="00315027"/>
    <w:rsid w:val="00332973"/>
    <w:rsid w:val="00367D59"/>
    <w:rsid w:val="003B0AAA"/>
    <w:rsid w:val="003B7996"/>
    <w:rsid w:val="003E62FA"/>
    <w:rsid w:val="004158B6"/>
    <w:rsid w:val="0042769A"/>
    <w:rsid w:val="00435DEA"/>
    <w:rsid w:val="00472F29"/>
    <w:rsid w:val="00473846"/>
    <w:rsid w:val="00480ADB"/>
    <w:rsid w:val="00487657"/>
    <w:rsid w:val="00494167"/>
    <w:rsid w:val="004A6762"/>
    <w:rsid w:val="004E657D"/>
    <w:rsid w:val="0053010C"/>
    <w:rsid w:val="00535A72"/>
    <w:rsid w:val="00541019"/>
    <w:rsid w:val="00545AA4"/>
    <w:rsid w:val="0055256F"/>
    <w:rsid w:val="00553700"/>
    <w:rsid w:val="005601CE"/>
    <w:rsid w:val="00564BB1"/>
    <w:rsid w:val="00595442"/>
    <w:rsid w:val="005A5C26"/>
    <w:rsid w:val="005B32E0"/>
    <w:rsid w:val="005D6A85"/>
    <w:rsid w:val="005E5350"/>
    <w:rsid w:val="005F3BE4"/>
    <w:rsid w:val="00614012"/>
    <w:rsid w:val="00615757"/>
    <w:rsid w:val="00615C25"/>
    <w:rsid w:val="006221EE"/>
    <w:rsid w:val="00637036"/>
    <w:rsid w:val="00637BF9"/>
    <w:rsid w:val="00640C2F"/>
    <w:rsid w:val="00672AE2"/>
    <w:rsid w:val="00673F16"/>
    <w:rsid w:val="006848E9"/>
    <w:rsid w:val="006A351D"/>
    <w:rsid w:val="006A3C44"/>
    <w:rsid w:val="006A5211"/>
    <w:rsid w:val="006B0E73"/>
    <w:rsid w:val="006B31EE"/>
    <w:rsid w:val="006B3FB5"/>
    <w:rsid w:val="006D1267"/>
    <w:rsid w:val="006D1DDA"/>
    <w:rsid w:val="006F183F"/>
    <w:rsid w:val="006F3A03"/>
    <w:rsid w:val="006F4277"/>
    <w:rsid w:val="0070770C"/>
    <w:rsid w:val="0071206E"/>
    <w:rsid w:val="007310C1"/>
    <w:rsid w:val="007365FA"/>
    <w:rsid w:val="007557D1"/>
    <w:rsid w:val="0076380D"/>
    <w:rsid w:val="00764F67"/>
    <w:rsid w:val="0076740D"/>
    <w:rsid w:val="00774217"/>
    <w:rsid w:val="00786026"/>
    <w:rsid w:val="0079538E"/>
    <w:rsid w:val="007A6B69"/>
    <w:rsid w:val="007B4D13"/>
    <w:rsid w:val="007D50A6"/>
    <w:rsid w:val="007E1A99"/>
    <w:rsid w:val="00801D6C"/>
    <w:rsid w:val="00811C12"/>
    <w:rsid w:val="00830178"/>
    <w:rsid w:val="0083351C"/>
    <w:rsid w:val="008452F2"/>
    <w:rsid w:val="008539A5"/>
    <w:rsid w:val="00875C9F"/>
    <w:rsid w:val="008A18A1"/>
    <w:rsid w:val="008A419D"/>
    <w:rsid w:val="008B21F5"/>
    <w:rsid w:val="008B2819"/>
    <w:rsid w:val="008B5457"/>
    <w:rsid w:val="008C37BE"/>
    <w:rsid w:val="008C6424"/>
    <w:rsid w:val="008D6B1B"/>
    <w:rsid w:val="008E0E3C"/>
    <w:rsid w:val="008E3079"/>
    <w:rsid w:val="008E77C3"/>
    <w:rsid w:val="00905450"/>
    <w:rsid w:val="00917AEA"/>
    <w:rsid w:val="00920A77"/>
    <w:rsid w:val="00934B33"/>
    <w:rsid w:val="00943F05"/>
    <w:rsid w:val="00947662"/>
    <w:rsid w:val="009515EB"/>
    <w:rsid w:val="009A1BD2"/>
    <w:rsid w:val="009A57F7"/>
    <w:rsid w:val="009B287E"/>
    <w:rsid w:val="009F386C"/>
    <w:rsid w:val="00A056BD"/>
    <w:rsid w:val="00A072A8"/>
    <w:rsid w:val="00A14302"/>
    <w:rsid w:val="00A14D6A"/>
    <w:rsid w:val="00A220CA"/>
    <w:rsid w:val="00A22617"/>
    <w:rsid w:val="00A46865"/>
    <w:rsid w:val="00A47D7B"/>
    <w:rsid w:val="00A85B9F"/>
    <w:rsid w:val="00A869A4"/>
    <w:rsid w:val="00AB13E5"/>
    <w:rsid w:val="00AC3846"/>
    <w:rsid w:val="00AD0F39"/>
    <w:rsid w:val="00AE07E0"/>
    <w:rsid w:val="00AE52CC"/>
    <w:rsid w:val="00AE5754"/>
    <w:rsid w:val="00B02FCE"/>
    <w:rsid w:val="00B27CEC"/>
    <w:rsid w:val="00B3284F"/>
    <w:rsid w:val="00B32CD2"/>
    <w:rsid w:val="00B55F83"/>
    <w:rsid w:val="00B579BB"/>
    <w:rsid w:val="00B57CCC"/>
    <w:rsid w:val="00B6199C"/>
    <w:rsid w:val="00B621AF"/>
    <w:rsid w:val="00B6634C"/>
    <w:rsid w:val="00B72EC7"/>
    <w:rsid w:val="00B77120"/>
    <w:rsid w:val="00B94AE1"/>
    <w:rsid w:val="00BB28E7"/>
    <w:rsid w:val="00BD4556"/>
    <w:rsid w:val="00BD547F"/>
    <w:rsid w:val="00BD5F04"/>
    <w:rsid w:val="00C170F3"/>
    <w:rsid w:val="00C451D7"/>
    <w:rsid w:val="00C45B05"/>
    <w:rsid w:val="00C77C9F"/>
    <w:rsid w:val="00C908C5"/>
    <w:rsid w:val="00C90A02"/>
    <w:rsid w:val="00C90C09"/>
    <w:rsid w:val="00C9567D"/>
    <w:rsid w:val="00C96191"/>
    <w:rsid w:val="00CA6D11"/>
    <w:rsid w:val="00CD1C96"/>
    <w:rsid w:val="00CF46D8"/>
    <w:rsid w:val="00D41653"/>
    <w:rsid w:val="00D4266D"/>
    <w:rsid w:val="00D525D5"/>
    <w:rsid w:val="00D579B7"/>
    <w:rsid w:val="00DA1112"/>
    <w:rsid w:val="00DA706D"/>
    <w:rsid w:val="00DB0C10"/>
    <w:rsid w:val="00DC6B88"/>
    <w:rsid w:val="00DD111F"/>
    <w:rsid w:val="00E03ED3"/>
    <w:rsid w:val="00E131D2"/>
    <w:rsid w:val="00E17EC6"/>
    <w:rsid w:val="00E561E3"/>
    <w:rsid w:val="00E6032D"/>
    <w:rsid w:val="00E8576F"/>
    <w:rsid w:val="00E91D3A"/>
    <w:rsid w:val="00E946D5"/>
    <w:rsid w:val="00EC6652"/>
    <w:rsid w:val="00ED22AA"/>
    <w:rsid w:val="00EE10D2"/>
    <w:rsid w:val="00EE46E6"/>
    <w:rsid w:val="00EF0E27"/>
    <w:rsid w:val="00F0089C"/>
    <w:rsid w:val="00F055BD"/>
    <w:rsid w:val="00F15961"/>
    <w:rsid w:val="00F174DE"/>
    <w:rsid w:val="00F20E22"/>
    <w:rsid w:val="00F225BC"/>
    <w:rsid w:val="00F23DA7"/>
    <w:rsid w:val="00F3460F"/>
    <w:rsid w:val="00F3676D"/>
    <w:rsid w:val="00F612B7"/>
    <w:rsid w:val="00F65A25"/>
    <w:rsid w:val="00FD1D05"/>
    <w:rsid w:val="00FD365D"/>
    <w:rsid w:val="00FE3687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7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5CD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0145CD"/>
    <w:rPr>
      <w:i/>
      <w:iCs/>
    </w:rPr>
  </w:style>
  <w:style w:type="character" w:customStyle="1" w:styleId="gmail-normaltextrun">
    <w:name w:val="gmail-normaltextrun"/>
    <w:basedOn w:val="DefaultParagraphFont"/>
    <w:rsid w:val="0001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https://www.aistearsiolta.ie/ga/aistrithe/acmhainni-le-comhroinnt/cur-chuige-an-eochairdhuine-a-usaid-breith-6-bliana-d-aois-.pdf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aistearsiolta.ie/en/curriculum-foundations/aistear-and-siolta-documents/13-transitions.pdf" TargetMode="External"/><Relationship Id="rId17" Type="http://schemas.openxmlformats.org/officeDocument/2006/relationships/hyperlink" Target="https://www.aistearsiolta.ie/ga/aistrithe/forbhreathnu/tacu-le-haistrithe-leargas-ginearalta.pdf" TargetMode="External"/><Relationship Id="rId25" Type="http://schemas.openxmlformats.org/officeDocument/2006/relationships/hyperlink" Target="https://www.aistearsiolta.ie/ga/aistrithe/uirlisi-feinmheastoireachta/uirlis-feinmheastoireachta-tacu-le-haistrithe-breith-6-bliana-d-aois-.pdf" TargetMode="External"/><Relationship Id="rId33" Type="http://schemas.openxmlformats.org/officeDocument/2006/relationships/image" Target="media/image14.sv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ga/aistrithe/samplai-agus-smaointe-don-chleachtas/supporting-the-transition-from-room-to-room-within-a-setting-birth-3-years-.html" TargetMode="External"/><Relationship Id="rId29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ga/intreoir-agus-bunchlocha-an-churaclaim/aistear-siolta-documents/follaine-agus-leas.pdf" TargetMode="External"/><Relationship Id="rId24" Type="http://schemas.openxmlformats.org/officeDocument/2006/relationships/image" Target="media/image8.svg"/><Relationship Id="rId32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hyperlink" Target="http://www.aistearsiolta.i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aistearsiolta.ie/ga/aistrithe/acmhainni-le-comhroinnt/tacu-le-hidirghniomhaiochtai-ardchaighdeain-le-linn-gnathaimh-churaim-breith-3-bliana-d-aois.pdf" TargetMode="External"/><Relationship Id="rId27" Type="http://schemas.openxmlformats.org/officeDocument/2006/relationships/image" Target="media/image10.svg"/><Relationship Id="rId30" Type="http://schemas.openxmlformats.org/officeDocument/2006/relationships/hyperlink" Target="http://aistearsiolta.ie/en/Introduction/Action-planning-tool-for-Siolta-and-Aistear/Action-planning-tool-for-Siolta-and-Aistear.pdf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4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Freyja Quigley</cp:lastModifiedBy>
  <cp:revision>25</cp:revision>
  <cp:lastPrinted>2021-04-28T13:17:00Z</cp:lastPrinted>
  <dcterms:created xsi:type="dcterms:W3CDTF">2022-12-08T15:36:00Z</dcterms:created>
  <dcterms:modified xsi:type="dcterms:W3CDTF">2024-07-12T14:45:00Z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